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659B" w14:textId="77777777" w:rsidR="00B61B81" w:rsidRDefault="00B61B81" w:rsidP="00B61B81">
      <w:pPr>
        <w:pStyle w:val="Noparagraphstyle"/>
        <w:spacing w:after="113" w:line="288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Základní škola a Mateřská škola Břežany, okres Znojmo, </w:t>
      </w:r>
    </w:p>
    <w:p w14:paraId="508BB8B4" w14:textId="6690A5AD" w:rsidR="00B61B81" w:rsidRDefault="00B61B81" w:rsidP="00B61B81">
      <w:pPr>
        <w:pStyle w:val="Noparagraphstyle"/>
        <w:spacing w:after="113" w:line="288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příspěvková organizace</w:t>
      </w:r>
    </w:p>
    <w:p w14:paraId="5630CACB" w14:textId="28E0ABA2" w:rsidR="00B61B81" w:rsidRDefault="00B61B81" w:rsidP="00B61B81">
      <w:pPr>
        <w:pStyle w:val="Noparagraphstyle"/>
        <w:spacing w:after="113" w:line="288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14:paraId="4E25302E" w14:textId="03B635BF" w:rsidR="00B61B81" w:rsidRDefault="00B61B81" w:rsidP="00B61B81">
      <w:pPr>
        <w:pStyle w:val="Noparagraphstyle"/>
        <w:spacing w:after="113" w:line="288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14:paraId="00389C7C" w14:textId="16D7E816" w:rsidR="00B61B81" w:rsidRDefault="00B61B81" w:rsidP="00B61B81">
      <w:pPr>
        <w:pStyle w:val="Noparagraphstyle"/>
        <w:spacing w:after="113" w:line="288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14:paraId="73EF5FD1" w14:textId="413BDC9A" w:rsidR="00B61B81" w:rsidRDefault="00B61B81" w:rsidP="00B61B81">
      <w:pPr>
        <w:pStyle w:val="Noparagraphstyle"/>
        <w:spacing w:after="113" w:line="288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14:paraId="0984BE3D" w14:textId="4482D446" w:rsidR="006741D2" w:rsidRDefault="006741D2" w:rsidP="006741D2">
      <w:pPr>
        <w:pStyle w:val="Nzev"/>
        <w:jc w:val="center"/>
      </w:pPr>
      <w:r>
        <w:t>ŠKOLNÍ VZDĚLÁVACÍ PROGRAM</w:t>
      </w:r>
    </w:p>
    <w:p w14:paraId="37810974" w14:textId="020EB6BA" w:rsidR="00B61B81" w:rsidRDefault="006741D2" w:rsidP="006741D2">
      <w:pPr>
        <w:pStyle w:val="Nzev"/>
        <w:jc w:val="center"/>
      </w:pPr>
      <w:r>
        <w:t>PRO ZÁJMOVÉ VZDĚLÁVÁNÍ</w:t>
      </w:r>
    </w:p>
    <w:p w14:paraId="7CE2BD05" w14:textId="217A760F" w:rsidR="00B61B81" w:rsidRDefault="00B61B81" w:rsidP="00B61B81"/>
    <w:p w14:paraId="720FE00F" w14:textId="66138BA5" w:rsidR="00B61B81" w:rsidRDefault="00B61B81" w:rsidP="00B61B81"/>
    <w:p w14:paraId="16E11DDF" w14:textId="5543C130" w:rsidR="00B61B81" w:rsidRDefault="00B61B81" w:rsidP="00B61B81"/>
    <w:p w14:paraId="74D618C3" w14:textId="2A10FBCA" w:rsidR="00B61B81" w:rsidRDefault="006741D2" w:rsidP="00B61B81">
      <w:pPr>
        <w:jc w:val="center"/>
        <w:rPr>
          <w:sz w:val="96"/>
          <w:szCs w:val="96"/>
        </w:rPr>
      </w:pPr>
      <w:r>
        <w:rPr>
          <w:sz w:val="96"/>
          <w:szCs w:val="96"/>
        </w:rPr>
        <w:t>ŠKOLNÍ DRUŽINA</w:t>
      </w:r>
    </w:p>
    <w:p w14:paraId="360B957C" w14:textId="75727BCD" w:rsidR="00B61B81" w:rsidRDefault="00B61B81" w:rsidP="00B61B81">
      <w:pPr>
        <w:jc w:val="center"/>
        <w:rPr>
          <w:sz w:val="96"/>
          <w:szCs w:val="96"/>
        </w:rPr>
      </w:pPr>
    </w:p>
    <w:p w14:paraId="44046BCC" w14:textId="4DF56EEE" w:rsidR="00B61B81" w:rsidRDefault="00B61B81" w:rsidP="00B61B81">
      <w:pPr>
        <w:jc w:val="center"/>
        <w:rPr>
          <w:sz w:val="96"/>
          <w:szCs w:val="96"/>
        </w:rPr>
      </w:pPr>
      <w:r>
        <w:rPr>
          <w:sz w:val="96"/>
          <w:szCs w:val="96"/>
        </w:rPr>
        <w:t>Tvořivá škola</w:t>
      </w:r>
    </w:p>
    <w:p w14:paraId="5BAD8E9B" w14:textId="3234FDF6" w:rsidR="00B61B81" w:rsidRPr="00B61B81" w:rsidRDefault="006741D2" w:rsidP="00B61B81">
      <w:pPr>
        <w:jc w:val="center"/>
        <w:rPr>
          <w:sz w:val="96"/>
          <w:szCs w:val="96"/>
        </w:rPr>
      </w:pPr>
      <w:r>
        <w:rPr>
          <w:sz w:val="96"/>
          <w:szCs w:val="96"/>
        </w:rPr>
        <w:t>2</w:t>
      </w:r>
      <w:r w:rsidR="00B61B81">
        <w:rPr>
          <w:sz w:val="96"/>
          <w:szCs w:val="96"/>
        </w:rPr>
        <w:t>. verze</w:t>
      </w:r>
    </w:p>
    <w:p w14:paraId="152B1BD0" w14:textId="77777777" w:rsidR="00B61B81" w:rsidRPr="00B61B81" w:rsidRDefault="00B61B81" w:rsidP="00B61B81">
      <w:pPr>
        <w:rPr>
          <w:sz w:val="144"/>
          <w:szCs w:val="144"/>
        </w:rPr>
      </w:pPr>
    </w:p>
    <w:p w14:paraId="2BC8B662" w14:textId="77777777" w:rsidR="006741D2" w:rsidRDefault="006741D2" w:rsidP="00B61B81">
      <w:pPr>
        <w:pStyle w:val="Noparagraphstyle"/>
        <w:spacing w:after="113" w:line="288" w:lineRule="auto"/>
        <w:ind w:left="0" w:firstLine="0"/>
        <w:jc w:val="left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14:paraId="60EE284D" w14:textId="77777777" w:rsidR="006741D2" w:rsidRDefault="006741D2" w:rsidP="00B61B81">
      <w:pPr>
        <w:pStyle w:val="Noparagraphstyle"/>
        <w:spacing w:after="113" w:line="288" w:lineRule="auto"/>
        <w:ind w:left="0" w:firstLine="0"/>
        <w:jc w:val="left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14:paraId="5C6F8BFF" w14:textId="77777777" w:rsidR="006741D2" w:rsidRDefault="006741D2" w:rsidP="00B61B81">
      <w:pPr>
        <w:pStyle w:val="Noparagraphstyle"/>
        <w:spacing w:after="113" w:line="288" w:lineRule="auto"/>
        <w:ind w:left="0" w:firstLine="0"/>
        <w:jc w:val="left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14:paraId="32C9324C" w14:textId="77777777" w:rsidR="006741D2" w:rsidRDefault="006741D2" w:rsidP="00B61B81">
      <w:pPr>
        <w:pStyle w:val="Noparagraphstyle"/>
        <w:spacing w:after="113" w:line="288" w:lineRule="auto"/>
        <w:ind w:left="0" w:firstLine="0"/>
        <w:jc w:val="left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14:paraId="5AB2C9C1" w14:textId="3E5A8C67" w:rsidR="00311A9C" w:rsidRPr="007869C5" w:rsidRDefault="067BE5C1" w:rsidP="00B61B81">
      <w:pPr>
        <w:pStyle w:val="Noparagraphstyle"/>
        <w:spacing w:after="113" w:line="288" w:lineRule="auto"/>
        <w:ind w:left="0" w:firstLine="0"/>
        <w:jc w:val="left"/>
        <w:rPr>
          <w:rFonts w:ascii="Times New Roman" w:hAnsi="Times New Roman"/>
          <w:color w:val="000000" w:themeColor="text1"/>
          <w:sz w:val="32"/>
          <w:szCs w:val="32"/>
        </w:rPr>
      </w:pPr>
      <w:r w:rsidRPr="7C5D9FE3">
        <w:rPr>
          <w:rFonts w:ascii="Times New Roman" w:hAnsi="Times New Roman"/>
          <w:b/>
          <w:bCs/>
          <w:color w:val="000000" w:themeColor="text1"/>
          <w:sz w:val="32"/>
          <w:szCs w:val="32"/>
        </w:rPr>
        <w:t>Základní škola a Mateřská škola, Břežany, okres Znojmo, příspěvková organizace</w:t>
      </w:r>
    </w:p>
    <w:p w14:paraId="32379C30" w14:textId="6A21F2D2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</w:t>
      </w:r>
    </w:p>
    <w:p w14:paraId="20B04D2A" w14:textId="3F512BC9" w:rsidR="00311A9C" w:rsidRPr="007869C5" w:rsidRDefault="00311A9C" w:rsidP="7C5D9FE3">
      <w:pPr>
        <w:spacing w:after="113" w:line="288" w:lineRule="auto"/>
        <w:rPr>
          <w:color w:val="000000" w:themeColor="text1"/>
          <w:szCs w:val="28"/>
        </w:rPr>
      </w:pPr>
    </w:p>
    <w:p w14:paraId="38120BCE" w14:textId="1943BF7C" w:rsidR="00B61B81" w:rsidRDefault="067BE5C1" w:rsidP="7C5D9FE3">
      <w:pPr>
        <w:pStyle w:val="Noparagraphstyle"/>
        <w:spacing w:after="113" w:line="288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Oficiální </w:t>
      </w:r>
      <w:proofErr w:type="gramStart"/>
      <w:r w:rsidRPr="7C5D9FE3">
        <w:rPr>
          <w:rFonts w:ascii="Times New Roman" w:hAnsi="Times New Roman"/>
          <w:color w:val="000000" w:themeColor="text1"/>
          <w:sz w:val="28"/>
          <w:szCs w:val="28"/>
        </w:rPr>
        <w:t>název :</w:t>
      </w:r>
      <w:proofErr w:type="gramEnd"/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Školní vzdělávací program pro </w:t>
      </w:r>
      <w:r w:rsidR="006741D2">
        <w:rPr>
          <w:rFonts w:ascii="Times New Roman" w:hAnsi="Times New Roman"/>
          <w:b/>
          <w:bCs/>
          <w:color w:val="000000" w:themeColor="text1"/>
          <w:sz w:val="28"/>
          <w:szCs w:val="28"/>
        </w:rPr>
        <w:t>zájmové vzdělávání</w:t>
      </w:r>
    </w:p>
    <w:p w14:paraId="5715BCC1" w14:textId="5FB749F0" w:rsidR="006741D2" w:rsidRDefault="006741D2" w:rsidP="7C5D9FE3">
      <w:pPr>
        <w:pStyle w:val="Noparagraphstyle"/>
        <w:spacing w:after="113" w:line="288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</w:p>
    <w:p w14:paraId="159C53EE" w14:textId="3D3B0C3F" w:rsidR="006741D2" w:rsidRDefault="006741D2" w:rsidP="7C5D9FE3">
      <w:pPr>
        <w:pStyle w:val="Noparagraphstyle"/>
        <w:spacing w:after="113" w:line="288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ŠKOLNÍ DRUŽINA</w:t>
      </w:r>
    </w:p>
    <w:p w14:paraId="2F5043B6" w14:textId="03E30323" w:rsidR="00311A9C" w:rsidRPr="007869C5" w:rsidRDefault="067BE5C1" w:rsidP="006741D2">
      <w:pPr>
        <w:pStyle w:val="Noparagraphstyle"/>
        <w:spacing w:after="113" w:line="288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Datum platnosti : </w:t>
      </w:r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>1. 9. 2021</w:t>
      </w:r>
    </w:p>
    <w:p w14:paraId="5B052DB5" w14:textId="60DCD5EF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Motivační </w:t>
      </w:r>
      <w:proofErr w:type="gramStart"/>
      <w:r w:rsidRPr="7C5D9FE3">
        <w:rPr>
          <w:rFonts w:ascii="Times New Roman" w:hAnsi="Times New Roman"/>
          <w:color w:val="000000" w:themeColor="text1"/>
          <w:sz w:val="28"/>
          <w:szCs w:val="28"/>
        </w:rPr>
        <w:t>název :</w:t>
      </w:r>
      <w:proofErr w:type="gramEnd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Tvořivá škola</w:t>
      </w:r>
    </w:p>
    <w:p w14:paraId="234698B4" w14:textId="2491B8DE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Adresa: </w:t>
      </w:r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>Břežany 174, PSČ 67165</w:t>
      </w:r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</w:p>
    <w:p w14:paraId="08639DBC" w14:textId="1A53EF0C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Ředitelka </w:t>
      </w:r>
      <w:proofErr w:type="gramStart"/>
      <w:r w:rsidRPr="7C5D9FE3">
        <w:rPr>
          <w:rFonts w:ascii="Times New Roman" w:hAnsi="Times New Roman"/>
          <w:color w:val="000000" w:themeColor="text1"/>
          <w:sz w:val="28"/>
          <w:szCs w:val="28"/>
        </w:rPr>
        <w:t>školy</w:t>
      </w:r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Mgr. Lucie Martinková</w:t>
      </w:r>
    </w:p>
    <w:p w14:paraId="07883CF2" w14:textId="3C9E3C79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Kontakty: </w:t>
      </w:r>
    </w:p>
    <w:p w14:paraId="2B142C02" w14:textId="3F76EB35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>telefon :</w:t>
      </w:r>
      <w:proofErr w:type="gramEnd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515 277 113</w:t>
      </w:r>
    </w:p>
    <w:p w14:paraId="1654A124" w14:textId="173271A0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</w:rPr>
      </w:pPr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e - </w:t>
      </w:r>
      <w:proofErr w:type="gramStart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>mail :</w:t>
      </w:r>
      <w:proofErr w:type="gramEnd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hyperlink r:id="rId10">
        <w:r w:rsidRPr="7C5D9FE3">
          <w:rPr>
            <w:rStyle w:val="Hypertextovodkaz"/>
            <w:rFonts w:ascii="Times New Roman" w:hAnsi="Times New Roman"/>
            <w:b/>
            <w:bCs/>
            <w:sz w:val="28"/>
            <w:szCs w:val="28"/>
          </w:rPr>
          <w:t>reditelna@zsbrezany.cz</w:t>
        </w:r>
      </w:hyperlink>
    </w:p>
    <w:p w14:paraId="05D0CA93" w14:textId="1C401122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>web: zsbrezany.cz</w:t>
      </w:r>
    </w:p>
    <w:p w14:paraId="355BAC4D" w14:textId="332B4F7A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IČ: 75 00 88 </w:t>
      </w:r>
      <w:proofErr w:type="gramStart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>82,  IZO</w:t>
      </w:r>
      <w:proofErr w:type="gramEnd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>: 102 855 382, REDIZO : 600 127 915</w:t>
      </w:r>
    </w:p>
    <w:p w14:paraId="187EB942" w14:textId="586EA972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ID datové </w:t>
      </w:r>
      <w:proofErr w:type="gramStart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>schránky:  wermb</w:t>
      </w:r>
      <w:proofErr w:type="gramEnd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3m     </w:t>
      </w:r>
    </w:p>
    <w:p w14:paraId="285BD7CD" w14:textId="49FCC43D" w:rsidR="00311A9C" w:rsidRPr="007869C5" w:rsidRDefault="00311A9C" w:rsidP="7C5D9FE3">
      <w:pPr>
        <w:spacing w:after="113" w:line="288" w:lineRule="auto"/>
        <w:rPr>
          <w:color w:val="000000" w:themeColor="text1"/>
          <w:szCs w:val="28"/>
        </w:rPr>
      </w:pPr>
    </w:p>
    <w:p w14:paraId="0D775A3A" w14:textId="71B2AD3D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Zřizovatel </w:t>
      </w:r>
      <w:r w:rsidRPr="7C5D9FE3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Obec Břežany </w:t>
      </w:r>
    </w:p>
    <w:p w14:paraId="2E1F55E5" w14:textId="6D87C231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>Břežany 103, PSČ 67165</w:t>
      </w:r>
    </w:p>
    <w:p w14:paraId="43ECC5B0" w14:textId="7D3333E7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proofErr w:type="gramStart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>starostka :</w:t>
      </w:r>
      <w:proofErr w:type="gramEnd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Jana Surovcová</w:t>
      </w:r>
    </w:p>
    <w:p w14:paraId="5FF042E3" w14:textId="7D2A78CC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proofErr w:type="gramStart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>telefon :</w:t>
      </w:r>
      <w:proofErr w:type="gramEnd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515 277 129</w:t>
      </w:r>
    </w:p>
    <w:p w14:paraId="4FF8707C" w14:textId="74B6CDC6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e - </w:t>
      </w:r>
      <w:proofErr w:type="gramStart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>mail :</w:t>
      </w:r>
      <w:proofErr w:type="gramEnd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jana.</w:t>
      </w:r>
      <w:hyperlink r:id="rId11">
        <w:r w:rsidRPr="7C5D9FE3">
          <w:rPr>
            <w:rStyle w:val="Hypertextovodkaz"/>
            <w:rFonts w:ascii="Times New Roman" w:hAnsi="Times New Roman"/>
            <w:b/>
            <w:bCs/>
            <w:sz w:val="28"/>
            <w:szCs w:val="28"/>
          </w:rPr>
          <w:t>surovcova@obec-brezany.cz</w:t>
        </w:r>
      </w:hyperlink>
    </w:p>
    <w:p w14:paraId="106DA3F0" w14:textId="5C337F24" w:rsidR="00311A9C" w:rsidRPr="007869C5" w:rsidRDefault="067BE5C1" w:rsidP="7C5D9FE3">
      <w:pPr>
        <w:pStyle w:val="Noparagraphstyle"/>
        <w:spacing w:after="113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</w:t>
      </w:r>
      <w:r w:rsidRPr="7C5D9FE3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ID datové </w:t>
      </w:r>
      <w:proofErr w:type="gramStart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schránky:  </w:t>
      </w:r>
      <w:proofErr w:type="spellStart"/>
      <w:r w:rsidRPr="7C5D9FE3">
        <w:rPr>
          <w:rFonts w:ascii="Times New Roman" w:hAnsi="Times New Roman"/>
          <w:b/>
          <w:bCs/>
          <w:color w:val="000000" w:themeColor="text1"/>
          <w:sz w:val="28"/>
          <w:szCs w:val="28"/>
        </w:rPr>
        <w:t>gnpbmqn</w:t>
      </w:r>
      <w:proofErr w:type="spellEnd"/>
      <w:proofErr w:type="gramEnd"/>
    </w:p>
    <w:p w14:paraId="34656AE4" w14:textId="2D478EA8" w:rsidR="00311A9C" w:rsidRPr="007869C5" w:rsidRDefault="00311A9C" w:rsidP="7C5D9FE3">
      <w:pPr>
        <w:spacing w:after="113" w:line="288" w:lineRule="auto"/>
        <w:rPr>
          <w:color w:val="000000" w:themeColor="text1"/>
          <w:szCs w:val="28"/>
        </w:rPr>
      </w:pPr>
    </w:p>
    <w:p w14:paraId="3C317FC1" w14:textId="59A22C38" w:rsidR="00311A9C" w:rsidRPr="007869C5" w:rsidRDefault="00311A9C" w:rsidP="7C5D9FE3">
      <w:pPr>
        <w:spacing w:after="0" w:line="240" w:lineRule="auto"/>
        <w:rPr>
          <w:color w:val="000000" w:themeColor="text1"/>
          <w:sz w:val="24"/>
          <w:szCs w:val="24"/>
        </w:rPr>
      </w:pPr>
    </w:p>
    <w:p w14:paraId="0FE99A91" w14:textId="3263C2E5" w:rsidR="00311A9C" w:rsidRPr="007869C5" w:rsidRDefault="00557E42" w:rsidP="7C5D9FE3">
      <w:pPr>
        <w:spacing w:after="0" w:line="240" w:lineRule="auto"/>
        <w:jc w:val="center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                 </w:t>
      </w:r>
      <w:bookmarkStart w:id="0" w:name="_GoBack"/>
      <w:bookmarkEnd w:id="0"/>
      <w:r w:rsidR="067BE5C1" w:rsidRPr="7C5D9FE3">
        <w:rPr>
          <w:b/>
          <w:bCs/>
          <w:color w:val="000000" w:themeColor="text1"/>
          <w:szCs w:val="28"/>
        </w:rPr>
        <w:t>Projednáno na pedagogické radě:</w:t>
      </w:r>
      <w:r>
        <w:rPr>
          <w:b/>
          <w:bCs/>
          <w:color w:val="000000" w:themeColor="text1"/>
          <w:szCs w:val="28"/>
        </w:rPr>
        <w:t xml:space="preserve"> 24. 8. 2021</w:t>
      </w:r>
    </w:p>
    <w:p w14:paraId="466874D6" w14:textId="778A0B17" w:rsidR="00311A9C" w:rsidRPr="007869C5" w:rsidRDefault="00B61B81" w:rsidP="7C5D9FE3">
      <w:pPr>
        <w:spacing w:after="0" w:line="240" w:lineRule="auto"/>
        <w:jc w:val="center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            </w:t>
      </w:r>
      <w:r w:rsidR="067BE5C1" w:rsidRPr="7C5D9FE3">
        <w:rPr>
          <w:b/>
          <w:bCs/>
          <w:color w:val="000000" w:themeColor="text1"/>
          <w:szCs w:val="28"/>
        </w:rPr>
        <w:t>Projednáno ve ŠR ze dne:</w:t>
      </w:r>
    </w:p>
    <w:p w14:paraId="76119902" w14:textId="3F542970" w:rsidR="00311A9C" w:rsidRPr="007869C5" w:rsidRDefault="00311A9C" w:rsidP="7C5D9FE3">
      <w:pPr>
        <w:spacing w:after="0" w:line="240" w:lineRule="auto"/>
        <w:jc w:val="center"/>
        <w:rPr>
          <w:b/>
          <w:bCs/>
          <w:color w:val="000000" w:themeColor="text1"/>
          <w:szCs w:val="28"/>
        </w:rPr>
      </w:pPr>
    </w:p>
    <w:p w14:paraId="5A6DAE4C" w14:textId="4BB573C8" w:rsidR="00311A9C" w:rsidRPr="007869C5" w:rsidRDefault="00311A9C" w:rsidP="7C5D9FE3">
      <w:pPr>
        <w:spacing w:after="0" w:line="240" w:lineRule="auto"/>
        <w:jc w:val="center"/>
        <w:rPr>
          <w:b/>
          <w:bCs/>
          <w:color w:val="000000" w:themeColor="text1"/>
          <w:szCs w:val="28"/>
        </w:rPr>
      </w:pPr>
    </w:p>
    <w:p w14:paraId="53ADB924" w14:textId="4AD1D00C" w:rsidR="00311A9C" w:rsidRPr="007869C5" w:rsidRDefault="00311A9C" w:rsidP="7C5D9FE3">
      <w:pPr>
        <w:spacing w:after="0" w:line="240" w:lineRule="auto"/>
        <w:rPr>
          <w:color w:val="000000" w:themeColor="text1"/>
          <w:szCs w:val="28"/>
        </w:rPr>
      </w:pPr>
    </w:p>
    <w:p w14:paraId="470DDA37" w14:textId="36E9F742" w:rsidR="00311A9C" w:rsidRPr="007869C5" w:rsidRDefault="00311A9C" w:rsidP="7C5D9FE3">
      <w:pPr>
        <w:pStyle w:val="Nadpis1"/>
        <w:tabs>
          <w:tab w:val="center" w:pos="3150"/>
        </w:tabs>
        <w:ind w:left="-15" w:firstLine="0"/>
        <w:rPr>
          <w:color w:val="auto"/>
          <w:sz w:val="24"/>
          <w:szCs w:val="24"/>
        </w:rPr>
      </w:pPr>
    </w:p>
    <w:p w14:paraId="1222BC8A" w14:textId="5C125581" w:rsidR="00311A9C" w:rsidRPr="007869C5" w:rsidRDefault="00157F99">
      <w:pPr>
        <w:pStyle w:val="Nadpis1"/>
        <w:tabs>
          <w:tab w:val="center" w:pos="3150"/>
        </w:tabs>
        <w:ind w:left="-15" w:firstLine="0"/>
        <w:rPr>
          <w:sz w:val="24"/>
          <w:szCs w:val="24"/>
        </w:rPr>
      </w:pPr>
      <w:r w:rsidRPr="7C5D9FE3">
        <w:rPr>
          <w:color w:val="auto"/>
          <w:sz w:val="24"/>
          <w:szCs w:val="24"/>
        </w:rPr>
        <w:t xml:space="preserve">CHARAKTERISTIKA ZAŘÍZENÍ  </w:t>
      </w:r>
    </w:p>
    <w:p w14:paraId="29D6B04F" w14:textId="77777777" w:rsidR="00311A9C" w:rsidRPr="003E38BB" w:rsidRDefault="00157F99">
      <w:pPr>
        <w:spacing w:after="299" w:line="259" w:lineRule="auto"/>
        <w:ind w:left="0" w:firstLine="0"/>
        <w:jc w:val="left"/>
        <w:rPr>
          <w:sz w:val="22"/>
        </w:rPr>
      </w:pPr>
      <w:r w:rsidRPr="003E38BB">
        <w:rPr>
          <w:b/>
          <w:sz w:val="22"/>
        </w:rPr>
        <w:t xml:space="preserve"> </w:t>
      </w:r>
    </w:p>
    <w:p w14:paraId="12EA5AA5" w14:textId="167792F7" w:rsidR="00311A9C" w:rsidRPr="003E38BB" w:rsidRDefault="00157F99" w:rsidP="7C5D9FE3">
      <w:pPr>
        <w:spacing w:after="237"/>
        <w:ind w:right="1411"/>
        <w:rPr>
          <w:sz w:val="22"/>
        </w:rPr>
      </w:pPr>
      <w:r w:rsidRPr="7C5D9FE3">
        <w:rPr>
          <w:sz w:val="22"/>
        </w:rPr>
        <w:t xml:space="preserve">Školní družina je důležitý výchovný partner rodiny a školy. Plní vzdělávací cíle stanovené školským zákonem a zajišťuje účastníkům smysluplné využití volného času po vyučování, před odchodem domů nebo do jiných aktivit. Účastníky zájmového vzdělávání jsou děti z přípravné třídy a žáci naší školy (dále jen žáci). Školní družina není pokračováním výuky a neměla by být chápána jako sociální služba. Je nezbytnou součástí procesu celoživotního učení každého jednotlivce.  </w:t>
      </w:r>
    </w:p>
    <w:p w14:paraId="0A6959E7" w14:textId="77777777" w:rsidR="00311A9C" w:rsidRPr="003E38BB" w:rsidRDefault="00157F99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452F09B5" w14:textId="6443EAA9" w:rsidR="00311A9C" w:rsidRPr="003E38BB" w:rsidRDefault="00157F99" w:rsidP="7C5D9FE3">
      <w:pPr>
        <w:ind w:right="1411"/>
        <w:rPr>
          <w:sz w:val="22"/>
        </w:rPr>
      </w:pPr>
      <w:r w:rsidRPr="7C5D9FE3">
        <w:rPr>
          <w:sz w:val="22"/>
        </w:rPr>
        <w:t>Doplňuje především základní stupeň vzdělávání, napomáhá mimo jiné i společnému</w:t>
      </w:r>
      <w:r w:rsidR="556524D5" w:rsidRPr="7C5D9FE3">
        <w:rPr>
          <w:sz w:val="22"/>
        </w:rPr>
        <w:t xml:space="preserve"> </w:t>
      </w:r>
      <w:proofErr w:type="gramStart"/>
      <w:r w:rsidRPr="7C5D9FE3">
        <w:rPr>
          <w:sz w:val="22"/>
        </w:rPr>
        <w:t>vzdělávání- snazšímu</w:t>
      </w:r>
      <w:proofErr w:type="gramEnd"/>
      <w:r w:rsidRPr="7C5D9FE3">
        <w:rPr>
          <w:sz w:val="22"/>
        </w:rPr>
        <w:t xml:space="preserve"> začlenění méně úspěšných či jakkoli znevýhodněných žáků, neboť právě rozmanité činnosti zájmového vzdělávání mohou napomoci snazšímu rozvoji osobnosti žáka, rozvoji klíčových kompetencí (k učení, k řešení problémů, komunikativní, sociální a personální, občanské, pracovní) a smysluplnému naplňování volného času.  </w:t>
      </w:r>
    </w:p>
    <w:p w14:paraId="100C5B58" w14:textId="77777777" w:rsidR="00311A9C" w:rsidRPr="003E38BB" w:rsidRDefault="00157F99">
      <w:pPr>
        <w:spacing w:after="309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10927D95" w14:textId="77777777" w:rsidR="00311A9C" w:rsidRPr="003E38BB" w:rsidRDefault="00157F99" w:rsidP="003E38BB">
      <w:pPr>
        <w:spacing w:after="238"/>
        <w:ind w:right="1411"/>
        <w:rPr>
          <w:sz w:val="22"/>
        </w:rPr>
      </w:pPr>
      <w:r w:rsidRPr="003E38BB">
        <w:rPr>
          <w:sz w:val="22"/>
        </w:rPr>
        <w:t xml:space="preserve">Do školní družiny jsou přijímání přednostně žáci 1. stupně a děti z přípravné třídy, o jejich zařazení rozhoduje ředitelka školy podle stanovené kapacity školní družiny. Celková kapacita školní družiny je </w:t>
      </w:r>
      <w:r w:rsidR="003E38BB">
        <w:rPr>
          <w:sz w:val="22"/>
        </w:rPr>
        <w:t>55</w:t>
      </w:r>
      <w:r w:rsidRPr="003E38BB">
        <w:rPr>
          <w:sz w:val="22"/>
        </w:rPr>
        <w:t xml:space="preserve"> </w:t>
      </w:r>
      <w:r w:rsidR="003E38BB">
        <w:rPr>
          <w:sz w:val="22"/>
        </w:rPr>
        <w:t xml:space="preserve">účastníků, kteří jsou rozděleni do dvou oddělení. </w:t>
      </w:r>
    </w:p>
    <w:p w14:paraId="0DFAE634" w14:textId="77777777" w:rsidR="00311A9C" w:rsidRPr="003E38BB" w:rsidRDefault="00157F99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 </w:t>
      </w:r>
    </w:p>
    <w:p w14:paraId="705DFE5C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Pro svou činnost školní družina využívá počítačovou učebnu, interaktivní tabuli, tělocvičnu, cvičnou kuchyňku, školní zahradu, </w:t>
      </w:r>
      <w:r w:rsidR="003E38BB">
        <w:rPr>
          <w:sz w:val="22"/>
        </w:rPr>
        <w:t>venkovní učebnu</w:t>
      </w:r>
      <w:r w:rsidRPr="003E38BB">
        <w:rPr>
          <w:sz w:val="22"/>
        </w:rPr>
        <w:t xml:space="preserve">. </w:t>
      </w:r>
    </w:p>
    <w:p w14:paraId="12F40E89" w14:textId="77777777" w:rsidR="00311A9C" w:rsidRPr="003E38BB" w:rsidRDefault="00157F99">
      <w:pPr>
        <w:spacing w:after="24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28BF5F7C" w14:textId="77777777" w:rsidR="00311A9C" w:rsidRPr="003E38BB" w:rsidRDefault="003E38BB" w:rsidP="003E38BB">
      <w:pPr>
        <w:ind w:right="1411"/>
        <w:rPr>
          <w:sz w:val="22"/>
        </w:rPr>
      </w:pPr>
      <w:r>
        <w:rPr>
          <w:sz w:val="22"/>
        </w:rPr>
        <w:t>Účastníci</w:t>
      </w:r>
      <w:r w:rsidR="00157F99" w:rsidRPr="003E38BB">
        <w:rPr>
          <w:sz w:val="22"/>
        </w:rPr>
        <w:t xml:space="preserve"> se stravují v jídelně, která je umístěna v budov</w:t>
      </w:r>
      <w:r>
        <w:rPr>
          <w:sz w:val="22"/>
        </w:rPr>
        <w:t>ě</w:t>
      </w:r>
      <w:r w:rsidR="00157F99" w:rsidRPr="003E38BB">
        <w:rPr>
          <w:sz w:val="22"/>
        </w:rPr>
        <w:t xml:space="preserve"> školy. Pitný režim je zajištěn </w:t>
      </w:r>
      <w:r>
        <w:rPr>
          <w:sz w:val="22"/>
        </w:rPr>
        <w:t>ve třídách.</w:t>
      </w:r>
    </w:p>
    <w:p w14:paraId="608DEACE" w14:textId="77777777" w:rsidR="00311A9C" w:rsidRPr="003E38BB" w:rsidRDefault="00157F99">
      <w:pPr>
        <w:spacing w:after="69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0F64036B" w14:textId="2AF781F8" w:rsidR="00311A9C" w:rsidRPr="003E38BB" w:rsidRDefault="003E38BB" w:rsidP="7C5D9FE3">
      <w:pPr>
        <w:ind w:right="1411"/>
        <w:rPr>
          <w:sz w:val="22"/>
        </w:rPr>
      </w:pPr>
      <w:r w:rsidRPr="7C5D9FE3">
        <w:rPr>
          <w:sz w:val="22"/>
        </w:rPr>
        <w:t>Obě oddělení š</w:t>
      </w:r>
      <w:r w:rsidR="00157F99" w:rsidRPr="7C5D9FE3">
        <w:rPr>
          <w:sz w:val="22"/>
        </w:rPr>
        <w:t>kolní družin</w:t>
      </w:r>
      <w:r w:rsidRPr="7C5D9FE3">
        <w:rPr>
          <w:sz w:val="22"/>
        </w:rPr>
        <w:t>y</w:t>
      </w:r>
      <w:r w:rsidR="00157F99" w:rsidRPr="7C5D9FE3">
        <w:rPr>
          <w:sz w:val="22"/>
        </w:rPr>
        <w:t xml:space="preserve"> j</w:t>
      </w:r>
      <w:r w:rsidRPr="7C5D9FE3">
        <w:rPr>
          <w:sz w:val="22"/>
        </w:rPr>
        <w:t>sou</w:t>
      </w:r>
      <w:r w:rsidR="00157F99" w:rsidRPr="7C5D9FE3">
        <w:rPr>
          <w:sz w:val="22"/>
        </w:rPr>
        <w:t xml:space="preserve"> </w:t>
      </w:r>
      <w:proofErr w:type="gramStart"/>
      <w:r w:rsidR="00157F99" w:rsidRPr="7C5D9FE3">
        <w:rPr>
          <w:sz w:val="22"/>
        </w:rPr>
        <w:t>umístěn</w:t>
      </w:r>
      <w:r w:rsidRPr="7C5D9FE3">
        <w:rPr>
          <w:sz w:val="22"/>
        </w:rPr>
        <w:t>y</w:t>
      </w:r>
      <w:proofErr w:type="gramEnd"/>
      <w:r w:rsidR="0898F32A" w:rsidRPr="7C5D9FE3">
        <w:rPr>
          <w:sz w:val="22"/>
        </w:rPr>
        <w:t xml:space="preserve"> </w:t>
      </w:r>
      <w:r w:rsidR="00157F99" w:rsidRPr="7C5D9FE3">
        <w:rPr>
          <w:sz w:val="22"/>
        </w:rPr>
        <w:t>v budově školy.</w:t>
      </w:r>
      <w:r w:rsidR="00C30708" w:rsidRPr="7C5D9FE3">
        <w:rPr>
          <w:sz w:val="22"/>
        </w:rPr>
        <w:t xml:space="preserve"> </w:t>
      </w:r>
    </w:p>
    <w:p w14:paraId="2BAC6FC9" w14:textId="77777777" w:rsidR="00311A9C" w:rsidRPr="003E38BB" w:rsidRDefault="00157F99">
      <w:pPr>
        <w:spacing w:after="73" w:line="259" w:lineRule="auto"/>
        <w:ind w:left="0" w:firstLine="0"/>
        <w:jc w:val="left"/>
        <w:rPr>
          <w:sz w:val="22"/>
        </w:rPr>
      </w:pPr>
      <w:r w:rsidRPr="003E38BB">
        <w:rPr>
          <w:b/>
          <w:sz w:val="22"/>
        </w:rPr>
        <w:t xml:space="preserve"> </w:t>
      </w:r>
    </w:p>
    <w:p w14:paraId="0B426D43" w14:textId="77777777" w:rsidR="00311A9C" w:rsidRPr="00C30708" w:rsidRDefault="00157F99" w:rsidP="00C30708">
      <w:pPr>
        <w:pStyle w:val="Nadpis1"/>
        <w:ind w:left="0" w:firstLine="0"/>
        <w:rPr>
          <w:sz w:val="24"/>
          <w:szCs w:val="24"/>
        </w:rPr>
      </w:pPr>
      <w:r w:rsidRPr="00C30708">
        <w:rPr>
          <w:color w:val="auto"/>
          <w:sz w:val="24"/>
          <w:szCs w:val="24"/>
        </w:rPr>
        <w:t xml:space="preserve">CÍLE VZDĚLÁVÁNÍ </w:t>
      </w:r>
    </w:p>
    <w:p w14:paraId="156A6281" w14:textId="77777777" w:rsidR="00311A9C" w:rsidRPr="003E38BB" w:rsidRDefault="00157F99">
      <w:pPr>
        <w:spacing w:after="20" w:line="259" w:lineRule="auto"/>
        <w:ind w:left="0" w:firstLine="0"/>
        <w:jc w:val="left"/>
        <w:rPr>
          <w:sz w:val="22"/>
        </w:rPr>
      </w:pPr>
      <w:r w:rsidRPr="003E38BB">
        <w:rPr>
          <w:b/>
          <w:sz w:val="22"/>
        </w:rPr>
        <w:t xml:space="preserve"> </w:t>
      </w:r>
    </w:p>
    <w:p w14:paraId="5ADDDC28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Cílem výchovy ve školní družině je výchova všestranně harmonicky rozvinutého člověka. </w:t>
      </w:r>
    </w:p>
    <w:p w14:paraId="20876B09" w14:textId="77777777" w:rsidR="00311A9C" w:rsidRPr="003E38BB" w:rsidRDefault="00157F99">
      <w:pPr>
        <w:spacing w:after="36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11697487" w14:textId="77777777" w:rsidR="00311A9C" w:rsidRPr="003E38BB" w:rsidRDefault="00157F99">
      <w:pPr>
        <w:spacing w:after="15" w:line="248" w:lineRule="auto"/>
        <w:ind w:left="-5" w:right="485"/>
        <w:jc w:val="left"/>
        <w:rPr>
          <w:sz w:val="22"/>
        </w:rPr>
      </w:pPr>
      <w:r w:rsidRPr="003E38BB">
        <w:rPr>
          <w:b/>
          <w:sz w:val="22"/>
        </w:rPr>
        <w:t xml:space="preserve">Cílem práce je učit </w:t>
      </w:r>
      <w:r w:rsidR="00C30708">
        <w:rPr>
          <w:b/>
          <w:sz w:val="22"/>
        </w:rPr>
        <w:t>účastníky</w:t>
      </w:r>
      <w:r w:rsidRPr="003E38BB">
        <w:rPr>
          <w:b/>
          <w:sz w:val="22"/>
        </w:rPr>
        <w:t xml:space="preserve">: </w:t>
      </w:r>
    </w:p>
    <w:p w14:paraId="10146664" w14:textId="77777777" w:rsidR="00311A9C" w:rsidRPr="003E38BB" w:rsidRDefault="00157F99">
      <w:pPr>
        <w:spacing w:after="23" w:line="259" w:lineRule="auto"/>
        <w:ind w:left="0" w:firstLine="0"/>
        <w:jc w:val="left"/>
        <w:rPr>
          <w:sz w:val="22"/>
        </w:rPr>
      </w:pPr>
      <w:r w:rsidRPr="003E38BB">
        <w:rPr>
          <w:b/>
          <w:sz w:val="22"/>
        </w:rPr>
        <w:t xml:space="preserve"> </w:t>
      </w:r>
    </w:p>
    <w:p w14:paraId="36902234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Rozvíjet pohybové schopnosti a obratnosti v oblasti jemné i hrubé motoriky. </w:t>
      </w:r>
    </w:p>
    <w:p w14:paraId="1ACFBBBD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Cvičit paměť, postřeh i soustředění. </w:t>
      </w:r>
    </w:p>
    <w:p w14:paraId="4B7E8391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Rozvíjet slovní zásobu a fantazii. </w:t>
      </w:r>
    </w:p>
    <w:p w14:paraId="2D2FDDE5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Vést je k tvořivosti. </w:t>
      </w:r>
    </w:p>
    <w:p w14:paraId="2492C750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Utvářet pracovní návyky a kladný vztah k práci. </w:t>
      </w:r>
    </w:p>
    <w:p w14:paraId="74DB40DE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Vést je k uvědomování si svých práv, povinností a pocitů. </w:t>
      </w:r>
    </w:p>
    <w:p w14:paraId="19CB60F1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Získávat životní zkušenosti a znalosti hravou formou. </w:t>
      </w:r>
    </w:p>
    <w:p w14:paraId="2C29C172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Učit se komunikovat a spolupracovat se spolužáky, respektovat jejich odlišnosti. </w:t>
      </w:r>
    </w:p>
    <w:p w14:paraId="7954A236" w14:textId="5988602F" w:rsidR="00311A9C" w:rsidRPr="003E38BB" w:rsidRDefault="00157F99" w:rsidP="7C5D9FE3">
      <w:pPr>
        <w:numPr>
          <w:ilvl w:val="0"/>
          <w:numId w:val="2"/>
        </w:numPr>
        <w:ind w:right="1411" w:hanging="360"/>
        <w:rPr>
          <w:sz w:val="22"/>
        </w:rPr>
      </w:pPr>
      <w:r w:rsidRPr="7C5D9FE3">
        <w:rPr>
          <w:sz w:val="22"/>
        </w:rPr>
        <w:t xml:space="preserve">Nabízet různorodé činnosti s individuálním přístupem k jednotlivým </w:t>
      </w:r>
      <w:r w:rsidR="04180FA9" w:rsidRPr="7C5D9FE3">
        <w:rPr>
          <w:sz w:val="22"/>
        </w:rPr>
        <w:t>účastníkům</w:t>
      </w:r>
      <w:r w:rsidRPr="7C5D9FE3">
        <w:rPr>
          <w:sz w:val="22"/>
        </w:rPr>
        <w:t xml:space="preserve">. </w:t>
      </w:r>
    </w:p>
    <w:p w14:paraId="10FCFE19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Vytvářet podmínky a prostor pro odpočinek a relaxaci. </w:t>
      </w:r>
    </w:p>
    <w:p w14:paraId="4F1ACBBF" w14:textId="5925888C" w:rsidR="00311A9C" w:rsidRPr="003E38BB" w:rsidRDefault="00157F99" w:rsidP="7C5D9FE3">
      <w:pPr>
        <w:numPr>
          <w:ilvl w:val="0"/>
          <w:numId w:val="2"/>
        </w:numPr>
        <w:ind w:right="1411" w:hanging="360"/>
        <w:rPr>
          <w:sz w:val="22"/>
        </w:rPr>
      </w:pPr>
      <w:r w:rsidRPr="7C5D9FE3">
        <w:rPr>
          <w:sz w:val="22"/>
        </w:rPr>
        <w:lastRenderedPageBreak/>
        <w:t xml:space="preserve">Rozvíjet zájmy </w:t>
      </w:r>
      <w:r w:rsidR="2369247F" w:rsidRPr="7C5D9FE3">
        <w:rPr>
          <w:sz w:val="22"/>
        </w:rPr>
        <w:t>účastníků</w:t>
      </w:r>
      <w:r w:rsidRPr="7C5D9FE3">
        <w:rPr>
          <w:sz w:val="22"/>
        </w:rPr>
        <w:t xml:space="preserve"> a umožňovat jim prožitek úspěchu. </w:t>
      </w:r>
    </w:p>
    <w:p w14:paraId="0926813A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Podněcovat je k tvořivému myšlení, logickému uvažování a řešení problémů. </w:t>
      </w:r>
    </w:p>
    <w:p w14:paraId="59F64DA4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Osvojovat si základy slušného chování při stolování. </w:t>
      </w:r>
    </w:p>
    <w:p w14:paraId="2CD72149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Předávat znalosti, zkušenosti a dovednosti v různých oblastech. </w:t>
      </w:r>
    </w:p>
    <w:p w14:paraId="40BEF91F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Utvářet kladný vztah k přírodě a učit se chránit svět kolem nás. </w:t>
      </w:r>
    </w:p>
    <w:p w14:paraId="623DEA67" w14:textId="77777777" w:rsidR="00311A9C" w:rsidRPr="003E38BB" w:rsidRDefault="00157F99">
      <w:pPr>
        <w:numPr>
          <w:ilvl w:val="0"/>
          <w:numId w:val="2"/>
        </w:numPr>
        <w:ind w:right="1411" w:hanging="360"/>
        <w:rPr>
          <w:sz w:val="22"/>
        </w:rPr>
      </w:pPr>
      <w:r w:rsidRPr="003E38BB">
        <w:rPr>
          <w:sz w:val="22"/>
        </w:rPr>
        <w:t xml:space="preserve">Rozvíjet všestrannou spolupráci s rodiči </w:t>
      </w:r>
      <w:r w:rsidR="00C30708">
        <w:rPr>
          <w:sz w:val="22"/>
        </w:rPr>
        <w:t>účastníků</w:t>
      </w:r>
      <w:r w:rsidRPr="003E38BB">
        <w:rPr>
          <w:sz w:val="22"/>
        </w:rPr>
        <w:t xml:space="preserve">. </w:t>
      </w:r>
    </w:p>
    <w:p w14:paraId="5B68B9CD" w14:textId="77777777" w:rsidR="00311A9C" w:rsidRPr="003E38BB" w:rsidRDefault="00157F99">
      <w:pPr>
        <w:spacing w:after="3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58787B59" w14:textId="77777777" w:rsidR="00311A9C" w:rsidRPr="003E38BB" w:rsidRDefault="00157F99">
      <w:pPr>
        <w:spacing w:after="15" w:line="248" w:lineRule="auto"/>
        <w:ind w:left="-5" w:right="485"/>
        <w:jc w:val="left"/>
        <w:rPr>
          <w:sz w:val="22"/>
        </w:rPr>
      </w:pPr>
      <w:r w:rsidRPr="003E38BB">
        <w:rPr>
          <w:b/>
          <w:sz w:val="22"/>
        </w:rPr>
        <w:t xml:space="preserve">K dosažení stanovených cílů využíváme zejména tyto výchovně vzdělávací strategie: </w:t>
      </w:r>
    </w:p>
    <w:p w14:paraId="1B7172F4" w14:textId="77777777" w:rsidR="00311A9C" w:rsidRPr="003E38BB" w:rsidRDefault="00157F99">
      <w:pPr>
        <w:spacing w:after="22" w:line="259" w:lineRule="auto"/>
        <w:ind w:left="0" w:firstLine="0"/>
        <w:jc w:val="left"/>
        <w:rPr>
          <w:sz w:val="22"/>
        </w:rPr>
      </w:pPr>
      <w:r w:rsidRPr="003E38BB">
        <w:rPr>
          <w:b/>
          <w:sz w:val="22"/>
        </w:rPr>
        <w:t xml:space="preserve"> </w:t>
      </w:r>
    </w:p>
    <w:p w14:paraId="4647F821" w14:textId="77777777" w:rsidR="00311A9C" w:rsidRPr="003E38BB" w:rsidRDefault="00157F99">
      <w:pPr>
        <w:numPr>
          <w:ilvl w:val="0"/>
          <w:numId w:val="3"/>
        </w:numPr>
        <w:ind w:right="1411" w:hanging="360"/>
        <w:rPr>
          <w:sz w:val="22"/>
        </w:rPr>
      </w:pPr>
      <w:r w:rsidRPr="003E38BB">
        <w:rPr>
          <w:sz w:val="22"/>
        </w:rPr>
        <w:t xml:space="preserve">Skupinová práce </w:t>
      </w:r>
    </w:p>
    <w:p w14:paraId="3DBFC58B" w14:textId="77777777" w:rsidR="00311A9C" w:rsidRPr="003E38BB" w:rsidRDefault="00157F99">
      <w:pPr>
        <w:numPr>
          <w:ilvl w:val="0"/>
          <w:numId w:val="3"/>
        </w:numPr>
        <w:ind w:right="1411" w:hanging="360"/>
        <w:rPr>
          <w:sz w:val="22"/>
        </w:rPr>
      </w:pPr>
      <w:r w:rsidRPr="003E38BB">
        <w:rPr>
          <w:sz w:val="22"/>
        </w:rPr>
        <w:t xml:space="preserve">Individuální práce </w:t>
      </w:r>
    </w:p>
    <w:p w14:paraId="74D69FEB" w14:textId="77777777" w:rsidR="00311A9C" w:rsidRPr="003E38BB" w:rsidRDefault="00157F99">
      <w:pPr>
        <w:numPr>
          <w:ilvl w:val="0"/>
          <w:numId w:val="3"/>
        </w:numPr>
        <w:ind w:right="1411" w:hanging="360"/>
        <w:rPr>
          <w:sz w:val="22"/>
        </w:rPr>
      </w:pPr>
      <w:r w:rsidRPr="003E38BB">
        <w:rPr>
          <w:sz w:val="22"/>
        </w:rPr>
        <w:t xml:space="preserve">Komunitní kruh </w:t>
      </w:r>
    </w:p>
    <w:p w14:paraId="43B99548" w14:textId="77777777" w:rsidR="00311A9C" w:rsidRPr="003E38BB" w:rsidRDefault="00157F99">
      <w:pPr>
        <w:numPr>
          <w:ilvl w:val="0"/>
          <w:numId w:val="3"/>
        </w:numPr>
        <w:ind w:right="1411" w:hanging="360"/>
        <w:rPr>
          <w:sz w:val="22"/>
        </w:rPr>
      </w:pPr>
      <w:r w:rsidRPr="003E38BB">
        <w:rPr>
          <w:sz w:val="22"/>
        </w:rPr>
        <w:t xml:space="preserve">Rozhovor </w:t>
      </w:r>
    </w:p>
    <w:p w14:paraId="14381864" w14:textId="77777777" w:rsidR="00311A9C" w:rsidRPr="003E38BB" w:rsidRDefault="00157F99">
      <w:pPr>
        <w:numPr>
          <w:ilvl w:val="0"/>
          <w:numId w:val="3"/>
        </w:numPr>
        <w:ind w:right="1411" w:hanging="360"/>
        <w:rPr>
          <w:sz w:val="22"/>
        </w:rPr>
      </w:pPr>
      <w:r w:rsidRPr="003E38BB">
        <w:rPr>
          <w:sz w:val="22"/>
        </w:rPr>
        <w:t xml:space="preserve">Vyprávění </w:t>
      </w:r>
    </w:p>
    <w:p w14:paraId="11143A3E" w14:textId="77777777" w:rsidR="00311A9C" w:rsidRPr="003E38BB" w:rsidRDefault="00157F99">
      <w:pPr>
        <w:numPr>
          <w:ilvl w:val="0"/>
          <w:numId w:val="3"/>
        </w:numPr>
        <w:ind w:right="1411" w:hanging="360"/>
        <w:rPr>
          <w:sz w:val="22"/>
        </w:rPr>
      </w:pPr>
      <w:r w:rsidRPr="003E38BB">
        <w:rPr>
          <w:sz w:val="22"/>
        </w:rPr>
        <w:t xml:space="preserve">Práce s literaturou </w:t>
      </w:r>
      <w:r w:rsidRPr="003E38BB">
        <w:rPr>
          <w:rFonts w:ascii="Wingdings" w:eastAsia="Wingdings" w:hAnsi="Wingdings" w:cs="Wingdings"/>
          <w:sz w:val="22"/>
        </w:rPr>
        <w:t></w:t>
      </w:r>
      <w:r w:rsidRPr="003E38BB">
        <w:rPr>
          <w:rFonts w:ascii="Arial" w:eastAsia="Arial" w:hAnsi="Arial" w:cs="Arial"/>
          <w:sz w:val="22"/>
        </w:rPr>
        <w:t xml:space="preserve"> </w:t>
      </w:r>
      <w:r w:rsidRPr="003E38BB">
        <w:rPr>
          <w:sz w:val="22"/>
        </w:rPr>
        <w:t xml:space="preserve">Hra </w:t>
      </w:r>
    </w:p>
    <w:p w14:paraId="730D1CEA" w14:textId="77777777" w:rsidR="00311A9C" w:rsidRPr="003E38BB" w:rsidRDefault="00157F99">
      <w:pPr>
        <w:numPr>
          <w:ilvl w:val="0"/>
          <w:numId w:val="3"/>
        </w:numPr>
        <w:ind w:right="1411" w:hanging="360"/>
        <w:rPr>
          <w:sz w:val="22"/>
        </w:rPr>
      </w:pPr>
      <w:r w:rsidRPr="003E38BB">
        <w:rPr>
          <w:sz w:val="22"/>
        </w:rPr>
        <w:t xml:space="preserve">Pozorování </w:t>
      </w:r>
    </w:p>
    <w:p w14:paraId="34FF05E9" w14:textId="77777777" w:rsidR="00311A9C" w:rsidRPr="003E38BB" w:rsidRDefault="00157F99">
      <w:pPr>
        <w:numPr>
          <w:ilvl w:val="0"/>
          <w:numId w:val="3"/>
        </w:numPr>
        <w:ind w:right="1411" w:hanging="360"/>
        <w:rPr>
          <w:sz w:val="22"/>
        </w:rPr>
      </w:pPr>
      <w:r w:rsidRPr="003E38BB">
        <w:rPr>
          <w:sz w:val="22"/>
        </w:rPr>
        <w:t xml:space="preserve">Vycházka </w:t>
      </w:r>
    </w:p>
    <w:p w14:paraId="463E6F43" w14:textId="77777777" w:rsidR="00311A9C" w:rsidRPr="003E38BB" w:rsidRDefault="00157F99">
      <w:pPr>
        <w:numPr>
          <w:ilvl w:val="0"/>
          <w:numId w:val="3"/>
        </w:numPr>
        <w:ind w:right="1411" w:hanging="360"/>
        <w:rPr>
          <w:sz w:val="22"/>
        </w:rPr>
      </w:pPr>
      <w:r w:rsidRPr="003E38BB">
        <w:rPr>
          <w:sz w:val="22"/>
        </w:rPr>
        <w:t xml:space="preserve">Soutěže </w:t>
      </w:r>
    </w:p>
    <w:p w14:paraId="0F494100" w14:textId="77777777" w:rsidR="00311A9C" w:rsidRPr="003E38BB" w:rsidRDefault="00157F99">
      <w:pPr>
        <w:numPr>
          <w:ilvl w:val="0"/>
          <w:numId w:val="3"/>
        </w:numPr>
        <w:ind w:right="1411" w:hanging="360"/>
        <w:rPr>
          <w:sz w:val="22"/>
        </w:rPr>
      </w:pPr>
      <w:r w:rsidRPr="003E38BB">
        <w:rPr>
          <w:sz w:val="22"/>
        </w:rPr>
        <w:t xml:space="preserve">Rébusy, doplňovačky, křížovky </w:t>
      </w:r>
    </w:p>
    <w:p w14:paraId="4793F1DD" w14:textId="77777777" w:rsidR="00311A9C" w:rsidRPr="003E38BB" w:rsidRDefault="00157F99">
      <w:pPr>
        <w:numPr>
          <w:ilvl w:val="0"/>
          <w:numId w:val="3"/>
        </w:numPr>
        <w:ind w:right="1411" w:hanging="360"/>
        <w:rPr>
          <w:sz w:val="22"/>
        </w:rPr>
      </w:pPr>
      <w:r w:rsidRPr="003E38BB">
        <w:rPr>
          <w:sz w:val="22"/>
        </w:rPr>
        <w:t xml:space="preserve">Pohybové aktivity </w:t>
      </w:r>
    </w:p>
    <w:p w14:paraId="1BE36DB9" w14:textId="77777777" w:rsidR="00311A9C" w:rsidRPr="003E38BB" w:rsidRDefault="00157F99">
      <w:pPr>
        <w:numPr>
          <w:ilvl w:val="0"/>
          <w:numId w:val="3"/>
        </w:numPr>
        <w:ind w:right="1411" w:hanging="360"/>
        <w:rPr>
          <w:sz w:val="22"/>
        </w:rPr>
      </w:pPr>
      <w:r w:rsidRPr="003E38BB">
        <w:rPr>
          <w:sz w:val="22"/>
        </w:rPr>
        <w:t xml:space="preserve">Odpočinek, relaxace </w:t>
      </w:r>
      <w:r w:rsidRPr="003E38BB">
        <w:rPr>
          <w:rFonts w:ascii="Wingdings" w:eastAsia="Wingdings" w:hAnsi="Wingdings" w:cs="Wingdings"/>
          <w:sz w:val="22"/>
        </w:rPr>
        <w:t></w:t>
      </w:r>
      <w:r w:rsidRPr="003E38BB">
        <w:rPr>
          <w:rFonts w:ascii="Arial" w:eastAsia="Arial" w:hAnsi="Arial" w:cs="Arial"/>
          <w:sz w:val="22"/>
        </w:rPr>
        <w:t xml:space="preserve"> </w:t>
      </w:r>
      <w:r w:rsidRPr="003E38BB">
        <w:rPr>
          <w:sz w:val="22"/>
        </w:rPr>
        <w:t xml:space="preserve">Dramatizace </w:t>
      </w:r>
    </w:p>
    <w:p w14:paraId="31F63C5E" w14:textId="77777777" w:rsidR="00311A9C" w:rsidRPr="003E38BB" w:rsidRDefault="00157F99">
      <w:pPr>
        <w:numPr>
          <w:ilvl w:val="0"/>
          <w:numId w:val="3"/>
        </w:numPr>
        <w:ind w:right="1411" w:hanging="360"/>
        <w:rPr>
          <w:sz w:val="22"/>
        </w:rPr>
      </w:pPr>
      <w:r w:rsidRPr="003E38BB">
        <w:rPr>
          <w:sz w:val="22"/>
        </w:rPr>
        <w:t xml:space="preserve">Práce s internetem </w:t>
      </w:r>
    </w:p>
    <w:p w14:paraId="325CE300" w14:textId="77777777" w:rsidR="00311A9C" w:rsidRPr="003E38BB" w:rsidRDefault="00157F99">
      <w:pPr>
        <w:spacing w:after="29" w:line="259" w:lineRule="auto"/>
        <w:ind w:left="0" w:firstLine="0"/>
        <w:jc w:val="left"/>
        <w:rPr>
          <w:sz w:val="22"/>
        </w:rPr>
      </w:pPr>
      <w:r w:rsidRPr="003E38BB">
        <w:rPr>
          <w:b/>
          <w:sz w:val="22"/>
        </w:rPr>
        <w:t xml:space="preserve"> </w:t>
      </w:r>
    </w:p>
    <w:p w14:paraId="493F9509" w14:textId="77777777" w:rsidR="00311A9C" w:rsidRPr="00C30708" w:rsidRDefault="00157F99">
      <w:pPr>
        <w:pStyle w:val="Nadpis2"/>
        <w:ind w:left="-5" w:right="485"/>
        <w:rPr>
          <w:sz w:val="24"/>
          <w:szCs w:val="24"/>
        </w:rPr>
      </w:pPr>
      <w:r w:rsidRPr="00C30708">
        <w:rPr>
          <w:sz w:val="24"/>
          <w:szCs w:val="24"/>
        </w:rPr>
        <w:t xml:space="preserve">KLÍČOVÉ KOMPETENCE </w:t>
      </w:r>
    </w:p>
    <w:p w14:paraId="25DD3341" w14:textId="77777777" w:rsidR="00311A9C" w:rsidRPr="003E38BB" w:rsidRDefault="00157F99">
      <w:pPr>
        <w:spacing w:after="21" w:line="259" w:lineRule="auto"/>
        <w:ind w:left="0" w:firstLine="0"/>
        <w:jc w:val="left"/>
        <w:rPr>
          <w:sz w:val="22"/>
        </w:rPr>
      </w:pPr>
      <w:r w:rsidRPr="003E38BB">
        <w:rPr>
          <w:b/>
          <w:sz w:val="22"/>
        </w:rPr>
        <w:t xml:space="preserve"> </w:t>
      </w:r>
    </w:p>
    <w:p w14:paraId="665021AE" w14:textId="0A2D565B" w:rsidR="00311A9C" w:rsidRPr="003E38BB" w:rsidRDefault="00157F99" w:rsidP="7C5D9FE3">
      <w:pPr>
        <w:ind w:right="1411"/>
        <w:rPr>
          <w:sz w:val="22"/>
        </w:rPr>
      </w:pPr>
      <w:r w:rsidRPr="7C5D9FE3">
        <w:rPr>
          <w:sz w:val="22"/>
        </w:rPr>
        <w:t xml:space="preserve">Jedná se o dlouhodobý proces, souhrn vědomostí, dovedností, schopností a postojů, které </w:t>
      </w:r>
      <w:r w:rsidR="113DC597" w:rsidRPr="7C5D9FE3">
        <w:rPr>
          <w:sz w:val="22"/>
        </w:rPr>
        <w:t>účastníci</w:t>
      </w:r>
      <w:r w:rsidRPr="7C5D9FE3">
        <w:rPr>
          <w:sz w:val="22"/>
        </w:rPr>
        <w:t xml:space="preserve"> získávají v po celou dobu docházky do školní družiny. Prolínají se všemi činnostmi zájmového vzdělávání. </w:t>
      </w:r>
    </w:p>
    <w:p w14:paraId="23DD831B" w14:textId="77777777" w:rsidR="00311A9C" w:rsidRPr="003E38BB" w:rsidRDefault="00157F99">
      <w:pPr>
        <w:spacing w:after="28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7DDE4B7A" w14:textId="77777777" w:rsidR="00311A9C" w:rsidRPr="003E38BB" w:rsidRDefault="00157F99">
      <w:pPr>
        <w:numPr>
          <w:ilvl w:val="0"/>
          <w:numId w:val="4"/>
        </w:numPr>
        <w:ind w:right="1411"/>
        <w:rPr>
          <w:sz w:val="22"/>
        </w:rPr>
      </w:pPr>
      <w:r w:rsidRPr="003E38BB">
        <w:rPr>
          <w:b/>
          <w:sz w:val="22"/>
        </w:rPr>
        <w:t>KOMPETENCE K UČENÍ:</w:t>
      </w:r>
      <w:r w:rsidRPr="003E38BB">
        <w:rPr>
          <w:sz w:val="22"/>
        </w:rPr>
        <w:t xml:space="preserve"> učí se s chutí, práci dokončí, klade si otázky, hledá na ně odpověď, získané vědomosti dává do souvislostí, uplatňuje je v praktických situacích a dalším učení, umí kriticky zhodnotit své výkony.  </w:t>
      </w:r>
    </w:p>
    <w:p w14:paraId="28CE8CB7" w14:textId="77777777" w:rsidR="00311A9C" w:rsidRPr="003E38BB" w:rsidRDefault="00157F99">
      <w:pPr>
        <w:spacing w:after="28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0E532BD1" w14:textId="77777777" w:rsidR="00311A9C" w:rsidRPr="003E38BB" w:rsidRDefault="00157F99">
      <w:pPr>
        <w:numPr>
          <w:ilvl w:val="0"/>
          <w:numId w:val="4"/>
        </w:numPr>
        <w:ind w:right="1411"/>
        <w:rPr>
          <w:sz w:val="22"/>
        </w:rPr>
      </w:pPr>
      <w:r w:rsidRPr="003E38BB">
        <w:rPr>
          <w:b/>
          <w:sz w:val="22"/>
        </w:rPr>
        <w:t>KOMPETENCE K ŘEŠENÍ PROBLÉMŮ:</w:t>
      </w:r>
      <w:r w:rsidRPr="003E38BB">
        <w:rPr>
          <w:sz w:val="22"/>
        </w:rPr>
        <w:t xml:space="preserve"> všímá si dění okolo, snaží se řešit situace, při jejich řešení užívá logické, matematické, empirické postupy, chápe, že vyhýbání se řešení problému nevede k cíli, uvědomuje si zodpovědnost za svá rozhodnutí, rozlišuje správná a chybná řešení, je kreativní, dokáže se přizpůsobit změnám.  </w:t>
      </w:r>
    </w:p>
    <w:p w14:paraId="1895D3B7" w14:textId="77777777" w:rsidR="00311A9C" w:rsidRPr="003E38BB" w:rsidRDefault="00157F99">
      <w:pPr>
        <w:spacing w:after="28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486CFD82" w14:textId="77777777" w:rsidR="00311A9C" w:rsidRPr="003E38BB" w:rsidRDefault="00157F99">
      <w:pPr>
        <w:numPr>
          <w:ilvl w:val="0"/>
          <w:numId w:val="4"/>
        </w:numPr>
        <w:ind w:right="1411"/>
        <w:rPr>
          <w:sz w:val="22"/>
        </w:rPr>
      </w:pPr>
      <w:r w:rsidRPr="003E38BB">
        <w:rPr>
          <w:b/>
          <w:sz w:val="22"/>
        </w:rPr>
        <w:t>KOMPETENCE KOMUNIKATIVNÍ:</w:t>
      </w:r>
      <w:r w:rsidRPr="003E38BB">
        <w:rPr>
          <w:sz w:val="22"/>
        </w:rPr>
        <w:t xml:space="preserve"> ovládá řeč, vyjadřuje sdělení, myšlenky, otázky, odpovědi vhodně formulovanými větami, umí vyjádřit svůj názor, komunikuje bez ostychu s vrstevníky i dospělými, komunikuje kultivovaně, umí naslouchat druhým, zapojuje se do diskuse, vhodně reaguje, dokáže promluvit na veřejnosti.  </w:t>
      </w:r>
    </w:p>
    <w:p w14:paraId="7FDE0BDC" w14:textId="77777777" w:rsidR="00311A9C" w:rsidRPr="003E38BB" w:rsidRDefault="00157F99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59D47178" w14:textId="045AE8D6" w:rsidR="00311A9C" w:rsidRPr="003E38BB" w:rsidRDefault="00157F99" w:rsidP="7C5D9FE3">
      <w:pPr>
        <w:numPr>
          <w:ilvl w:val="0"/>
          <w:numId w:val="4"/>
        </w:numPr>
        <w:ind w:right="1411"/>
        <w:rPr>
          <w:sz w:val="22"/>
        </w:rPr>
      </w:pPr>
      <w:r w:rsidRPr="7C5D9FE3">
        <w:rPr>
          <w:b/>
          <w:bCs/>
          <w:sz w:val="22"/>
        </w:rPr>
        <w:t xml:space="preserve">KOMPETENCE SOCIÁLNÍ A INTERPERSONÁLNÍ: </w:t>
      </w:r>
      <w:r w:rsidRPr="7C5D9FE3">
        <w:rPr>
          <w:sz w:val="22"/>
        </w:rPr>
        <w:t xml:space="preserve">samostatně rozhoduje o svých činnostech, učí se plánovat, organizovat, řídit a hodnotit, odhaduje rizika svých nápadů, uvědomuje si, </w:t>
      </w:r>
      <w:r w:rsidRPr="7C5D9FE3">
        <w:rPr>
          <w:sz w:val="22"/>
        </w:rPr>
        <w:lastRenderedPageBreak/>
        <w:t xml:space="preserve">že za ně odpovídá a nese důsledky, projevuje ohleduplnost, citlivost, rozpozná nevhodné chování, nespravedlnost, agresivitu, šikanu, spolupracuje ve skupině, dokáže se prosadit i </w:t>
      </w:r>
      <w:proofErr w:type="gramStart"/>
      <w:r w:rsidRPr="7C5D9FE3">
        <w:rPr>
          <w:sz w:val="22"/>
        </w:rPr>
        <w:t>podřídit -přijmout</w:t>
      </w:r>
      <w:proofErr w:type="gramEnd"/>
      <w:r w:rsidRPr="7C5D9FE3">
        <w:rPr>
          <w:sz w:val="22"/>
        </w:rPr>
        <w:t xml:space="preserve"> kompromis, respektuje jiné, je tolerantní k odlišnostem mezi lidmi. </w:t>
      </w:r>
    </w:p>
    <w:p w14:paraId="6C1031F9" w14:textId="77777777" w:rsidR="00311A9C" w:rsidRPr="003E38BB" w:rsidRDefault="00157F99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135C5930" w14:textId="77777777" w:rsidR="00311A9C" w:rsidRPr="003E38BB" w:rsidRDefault="00157F99">
      <w:pPr>
        <w:numPr>
          <w:ilvl w:val="0"/>
          <w:numId w:val="4"/>
        </w:numPr>
        <w:ind w:right="1411"/>
        <w:rPr>
          <w:sz w:val="22"/>
        </w:rPr>
      </w:pPr>
      <w:r w:rsidRPr="003E38BB">
        <w:rPr>
          <w:b/>
          <w:sz w:val="22"/>
        </w:rPr>
        <w:t xml:space="preserve">KOMPETENCE PRACOVNÍ: </w:t>
      </w:r>
      <w:r w:rsidRPr="003E38BB">
        <w:rPr>
          <w:sz w:val="22"/>
        </w:rPr>
        <w:t xml:space="preserve">získané vědomosti a dovednosti uplatňuje v praktickém životě, bezpečně používá svěřené nástroje, osvojuje si pracovní návyky, dodržuje bezpečnost při práci, plní povinnosti as závazky, dodržuje vymezená pravidla, učí se plánovat, organizovat, řídit a hodnotit, dokončí rozdělanou práci, dodržuje pořádek kolem sebe nástroje  </w:t>
      </w:r>
    </w:p>
    <w:p w14:paraId="4CE745D7" w14:textId="77777777" w:rsidR="00311A9C" w:rsidRPr="003E38BB" w:rsidRDefault="00157F99">
      <w:pPr>
        <w:spacing w:after="27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65B52A01" w14:textId="452309AA" w:rsidR="00311A9C" w:rsidRPr="003E38BB" w:rsidRDefault="00157F99" w:rsidP="7C5D9FE3">
      <w:pPr>
        <w:numPr>
          <w:ilvl w:val="0"/>
          <w:numId w:val="4"/>
        </w:numPr>
        <w:ind w:right="1411"/>
        <w:rPr>
          <w:sz w:val="22"/>
        </w:rPr>
      </w:pPr>
      <w:r w:rsidRPr="7C5D9FE3">
        <w:rPr>
          <w:b/>
          <w:bCs/>
          <w:sz w:val="22"/>
        </w:rPr>
        <w:t>KOMPETENCE OBČANSKÉ:</w:t>
      </w:r>
      <w:r w:rsidRPr="7C5D9FE3">
        <w:rPr>
          <w:sz w:val="22"/>
        </w:rPr>
        <w:t xml:space="preserve"> uvědomuje si práva svá i druhých, chová se odpovědně s ohledem na zdravé a bezpečné prostředí (přírodní i společenské), dbá na své osobní zdraví i zdraví druhých, respektuje příslušníky jiného etnika, aktivně a tvořivě se zapojuje do kulturního dění, respektuje názory druhých, vnímá nespravedlivost, šikanu, agresivitu a dovede se jim bránit. </w:t>
      </w:r>
    </w:p>
    <w:p w14:paraId="7D149327" w14:textId="77777777" w:rsidR="00311A9C" w:rsidRPr="003E38BB" w:rsidRDefault="00157F99">
      <w:pPr>
        <w:spacing w:after="17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77AC1D99" w14:textId="77777777" w:rsidR="00311A9C" w:rsidRPr="003E38BB" w:rsidRDefault="00157F99">
      <w:pPr>
        <w:pStyle w:val="Nadpis2"/>
        <w:ind w:left="-5" w:right="485"/>
        <w:rPr>
          <w:sz w:val="22"/>
        </w:rPr>
      </w:pPr>
      <w:r w:rsidRPr="003E38BB">
        <w:rPr>
          <w:b w:val="0"/>
          <w:sz w:val="22"/>
        </w:rPr>
        <w:t xml:space="preserve">7. </w:t>
      </w:r>
      <w:r w:rsidRPr="003E38BB">
        <w:rPr>
          <w:sz w:val="22"/>
        </w:rPr>
        <w:t>KOMPETENCE K TRÁVENÍ VOLNÉHO ČASU:</w:t>
      </w:r>
      <w:r w:rsidRPr="003E38BB">
        <w:rPr>
          <w:b w:val="0"/>
          <w:sz w:val="22"/>
        </w:rPr>
        <w:t xml:space="preserve"> orientuje se  </w:t>
      </w:r>
    </w:p>
    <w:p w14:paraId="666E7EFB" w14:textId="606EADE3" w:rsidR="00311A9C" w:rsidRPr="003E38BB" w:rsidRDefault="00157F99" w:rsidP="7C5D9FE3">
      <w:pPr>
        <w:ind w:right="1411"/>
        <w:rPr>
          <w:sz w:val="22"/>
        </w:rPr>
      </w:pPr>
      <w:r w:rsidRPr="7C5D9FE3">
        <w:rPr>
          <w:sz w:val="22"/>
        </w:rPr>
        <w:t xml:space="preserve">v možnostech smysluplného trávení volného času, umí si vybrat zájmové činnosti dle vlastních dispozic, rozvíjí své zájmy v organizovaných skupinách i individuálních činnostech, dokáže odmítnout nevhodnou nabídku k trávení volného času. </w:t>
      </w:r>
    </w:p>
    <w:p w14:paraId="253B9705" w14:textId="77777777" w:rsidR="00311A9C" w:rsidRPr="003E38BB" w:rsidRDefault="00157F99">
      <w:pPr>
        <w:spacing w:after="82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17235FBA" w14:textId="77777777" w:rsidR="00311A9C" w:rsidRPr="00C30708" w:rsidRDefault="00157F99">
      <w:pPr>
        <w:pStyle w:val="Nadpis1"/>
        <w:ind w:left="-5"/>
        <w:rPr>
          <w:color w:val="auto"/>
          <w:sz w:val="24"/>
          <w:szCs w:val="24"/>
        </w:rPr>
      </w:pPr>
      <w:r w:rsidRPr="00C30708">
        <w:rPr>
          <w:color w:val="auto"/>
          <w:sz w:val="24"/>
          <w:szCs w:val="24"/>
        </w:rPr>
        <w:t xml:space="preserve">OČEKÁVANÉ VÝSTUPY NA KONCI VZDĚLÁVACÍHO OBDOBÍ </w:t>
      </w:r>
    </w:p>
    <w:p w14:paraId="752553BD" w14:textId="77777777" w:rsidR="00311A9C" w:rsidRPr="003E38BB" w:rsidRDefault="00157F99">
      <w:pPr>
        <w:spacing w:after="64" w:line="259" w:lineRule="auto"/>
        <w:ind w:left="0" w:firstLine="0"/>
        <w:jc w:val="left"/>
        <w:rPr>
          <w:sz w:val="22"/>
        </w:rPr>
      </w:pPr>
      <w:r w:rsidRPr="003E38BB">
        <w:rPr>
          <w:color w:val="0070C0"/>
          <w:sz w:val="22"/>
        </w:rPr>
        <w:t xml:space="preserve"> </w:t>
      </w:r>
    </w:p>
    <w:p w14:paraId="4E83DA0B" w14:textId="77777777" w:rsidR="00311A9C" w:rsidRPr="003E38BB" w:rsidRDefault="00C30708">
      <w:pPr>
        <w:ind w:right="1411"/>
        <w:rPr>
          <w:sz w:val="22"/>
        </w:rPr>
      </w:pPr>
      <w:r>
        <w:rPr>
          <w:sz w:val="22"/>
        </w:rPr>
        <w:t>Účastníci</w:t>
      </w:r>
      <w:r w:rsidR="00157F99" w:rsidRPr="003E38BB">
        <w:rPr>
          <w:sz w:val="22"/>
        </w:rPr>
        <w:t xml:space="preserve">: </w:t>
      </w:r>
    </w:p>
    <w:p w14:paraId="17462299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Rozumí tomu, co znamená aktivní trávení volného času. </w:t>
      </w:r>
    </w:p>
    <w:p w14:paraId="73E9ADEA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Mají vytvořený kladný vztah k pohybu a sportování. </w:t>
      </w:r>
    </w:p>
    <w:p w14:paraId="52792DF5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Umí samostatně pracovat. </w:t>
      </w:r>
    </w:p>
    <w:p w14:paraId="469DB9F9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Umí druhé požádat o pomoc a také ostatním svou pomoc nabídnout. </w:t>
      </w:r>
    </w:p>
    <w:p w14:paraId="34D0037E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Jsou tvořiví a zruční. </w:t>
      </w:r>
    </w:p>
    <w:p w14:paraId="76CBD5B3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Umí se samostatně rozhodnout. </w:t>
      </w:r>
    </w:p>
    <w:p w14:paraId="1173C166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Mají kladný vztah k přírodě a životnímu prostředí. </w:t>
      </w:r>
    </w:p>
    <w:p w14:paraId="649F20E2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Objektivně hodnotí své chování a dovedou přijímat jeho důsledky. </w:t>
      </w:r>
    </w:p>
    <w:p w14:paraId="582CD2E4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Dbají na bezpečnost a předcházejí úrazům. </w:t>
      </w:r>
    </w:p>
    <w:p w14:paraId="31D6BFD6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Dokončí rozdělanou práci. </w:t>
      </w:r>
    </w:p>
    <w:p w14:paraId="21651B55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Umí odpočívat a relaxovat. </w:t>
      </w:r>
    </w:p>
    <w:p w14:paraId="24A88E4D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Umí naslouchat druhým a tolerovat je. </w:t>
      </w:r>
    </w:p>
    <w:p w14:paraId="0E03DB58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Aktivně se zapojují do činností. </w:t>
      </w:r>
    </w:p>
    <w:p w14:paraId="17E46B7F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Umí pojmenovat svůj problém a hledat řešení. </w:t>
      </w:r>
    </w:p>
    <w:p w14:paraId="7461875E" w14:textId="77777777" w:rsidR="00311A9C" w:rsidRPr="003E38BB" w:rsidRDefault="00157F99">
      <w:pPr>
        <w:numPr>
          <w:ilvl w:val="0"/>
          <w:numId w:val="5"/>
        </w:numPr>
        <w:ind w:right="1411" w:hanging="360"/>
        <w:rPr>
          <w:sz w:val="22"/>
        </w:rPr>
      </w:pPr>
      <w:r w:rsidRPr="003E38BB">
        <w:rPr>
          <w:sz w:val="22"/>
        </w:rPr>
        <w:t xml:space="preserve">Jsou seznámeni se zdravým životním stylem. </w:t>
      </w:r>
    </w:p>
    <w:p w14:paraId="56051E44" w14:textId="77777777" w:rsidR="00311A9C" w:rsidRPr="003E38BB" w:rsidRDefault="00157F99">
      <w:pPr>
        <w:spacing w:after="81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78035646" w14:textId="77777777" w:rsidR="00311A9C" w:rsidRPr="00C30708" w:rsidRDefault="00157F99">
      <w:pPr>
        <w:pStyle w:val="Nadpis1"/>
        <w:tabs>
          <w:tab w:val="center" w:pos="3749"/>
        </w:tabs>
        <w:ind w:left="-15" w:firstLine="0"/>
        <w:rPr>
          <w:sz w:val="24"/>
          <w:szCs w:val="24"/>
        </w:rPr>
      </w:pPr>
      <w:r w:rsidRPr="00C30708">
        <w:rPr>
          <w:color w:val="auto"/>
          <w:sz w:val="24"/>
          <w:szCs w:val="24"/>
        </w:rPr>
        <w:t xml:space="preserve">DÉLKA A ČASOVÝ PLÁN VZDĚLÁVÁNÍ </w:t>
      </w:r>
    </w:p>
    <w:p w14:paraId="554EF5F4" w14:textId="77777777" w:rsidR="00311A9C" w:rsidRPr="003E38BB" w:rsidRDefault="00157F99">
      <w:pPr>
        <w:spacing w:after="0" w:line="259" w:lineRule="auto"/>
        <w:ind w:left="720" w:firstLine="0"/>
        <w:jc w:val="left"/>
        <w:rPr>
          <w:sz w:val="22"/>
        </w:rPr>
      </w:pPr>
      <w:r w:rsidRPr="003E38BB">
        <w:rPr>
          <w:b/>
          <w:color w:val="0070C0"/>
          <w:sz w:val="22"/>
        </w:rPr>
        <w:t xml:space="preserve"> </w:t>
      </w:r>
    </w:p>
    <w:p w14:paraId="3FD9B25A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Školní družina zahrnuje ve svém vzdělávacím cyklu plán vzdělávání na jeden školní rok. </w:t>
      </w:r>
    </w:p>
    <w:p w14:paraId="7090439A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Školní vzdělávací program umožňuje kreativně reagovat na možné změny, operativně přesouvat či propojovat témata. </w:t>
      </w:r>
    </w:p>
    <w:p w14:paraId="7E235B9D" w14:textId="77777777" w:rsidR="00311A9C" w:rsidRPr="003E38BB" w:rsidRDefault="00157F99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470CB7B9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Školní družina zahajuje svoji činnost první den školního roku a ukončuje ji poslední den školního roku, pokud ředitelka neurčí jinak. Časový režim provozu školní družiny upravuje Vnitřní řád školní družiny. </w:t>
      </w:r>
    </w:p>
    <w:p w14:paraId="66AC4DF1" w14:textId="77777777" w:rsidR="007869C5" w:rsidRDefault="00157F99" w:rsidP="007869C5">
      <w:pPr>
        <w:spacing w:after="74" w:line="259" w:lineRule="auto"/>
        <w:ind w:left="0" w:firstLine="0"/>
        <w:jc w:val="left"/>
        <w:rPr>
          <w:b/>
          <w:sz w:val="22"/>
        </w:rPr>
      </w:pPr>
      <w:r w:rsidRPr="7C5D9FE3">
        <w:rPr>
          <w:b/>
          <w:bCs/>
          <w:sz w:val="22"/>
        </w:rPr>
        <w:lastRenderedPageBreak/>
        <w:t xml:space="preserve"> </w:t>
      </w:r>
    </w:p>
    <w:p w14:paraId="4C5D5417" w14:textId="1EA5C952" w:rsidR="7C5D9FE3" w:rsidRDefault="7C5D9FE3" w:rsidP="7C5D9FE3">
      <w:pPr>
        <w:spacing w:after="74" w:line="259" w:lineRule="auto"/>
        <w:ind w:left="0" w:firstLine="0"/>
        <w:jc w:val="left"/>
        <w:rPr>
          <w:b/>
          <w:bCs/>
          <w:color w:val="auto"/>
          <w:sz w:val="24"/>
          <w:szCs w:val="24"/>
        </w:rPr>
      </w:pPr>
    </w:p>
    <w:p w14:paraId="4DE8BDDD" w14:textId="21919D54" w:rsidR="7C5D9FE3" w:rsidRDefault="7C5D9FE3" w:rsidP="7C5D9FE3">
      <w:pPr>
        <w:spacing w:after="74" w:line="259" w:lineRule="auto"/>
        <w:ind w:left="0" w:firstLine="0"/>
        <w:jc w:val="left"/>
        <w:rPr>
          <w:b/>
          <w:bCs/>
          <w:color w:val="auto"/>
          <w:sz w:val="24"/>
          <w:szCs w:val="24"/>
        </w:rPr>
      </w:pPr>
    </w:p>
    <w:p w14:paraId="26929D40" w14:textId="1BD028E6" w:rsidR="7C5D9FE3" w:rsidRDefault="7C5D9FE3" w:rsidP="7C5D9FE3">
      <w:pPr>
        <w:spacing w:after="74" w:line="259" w:lineRule="auto"/>
        <w:ind w:left="0" w:firstLine="0"/>
        <w:jc w:val="left"/>
        <w:rPr>
          <w:b/>
          <w:bCs/>
          <w:color w:val="auto"/>
          <w:sz w:val="24"/>
          <w:szCs w:val="24"/>
        </w:rPr>
      </w:pPr>
    </w:p>
    <w:p w14:paraId="551E80B5" w14:textId="6523DED3" w:rsidR="00157F99" w:rsidRDefault="00157F99" w:rsidP="7C5D9FE3">
      <w:pPr>
        <w:spacing w:after="74" w:line="259" w:lineRule="auto"/>
        <w:ind w:left="0" w:firstLine="0"/>
        <w:jc w:val="left"/>
        <w:rPr>
          <w:b/>
          <w:bCs/>
          <w:sz w:val="22"/>
        </w:rPr>
      </w:pPr>
      <w:r w:rsidRPr="7C5D9FE3">
        <w:rPr>
          <w:b/>
          <w:bCs/>
          <w:color w:val="auto"/>
          <w:sz w:val="24"/>
          <w:szCs w:val="24"/>
        </w:rPr>
        <w:t xml:space="preserve">FORMY VZDĚLÁVÁNÍ  </w:t>
      </w:r>
    </w:p>
    <w:p w14:paraId="131F8F3A" w14:textId="77777777" w:rsidR="00311A9C" w:rsidRPr="003E38BB" w:rsidRDefault="00157F99">
      <w:pPr>
        <w:spacing w:after="32" w:line="259" w:lineRule="auto"/>
        <w:ind w:left="0" w:firstLine="0"/>
        <w:jc w:val="left"/>
        <w:rPr>
          <w:sz w:val="22"/>
        </w:rPr>
      </w:pPr>
      <w:r w:rsidRPr="003E38BB">
        <w:rPr>
          <w:rFonts w:ascii="Arial" w:eastAsia="Arial" w:hAnsi="Arial" w:cs="Arial"/>
          <w:b/>
          <w:color w:val="0070C0"/>
          <w:sz w:val="22"/>
        </w:rPr>
        <w:t xml:space="preserve"> </w:t>
      </w:r>
    </w:p>
    <w:p w14:paraId="0C06B62E" w14:textId="77777777" w:rsidR="00311A9C" w:rsidRPr="003E38BB" w:rsidRDefault="00157F99">
      <w:pPr>
        <w:pStyle w:val="Nadpis2"/>
        <w:ind w:left="-5" w:right="485"/>
        <w:rPr>
          <w:sz w:val="22"/>
        </w:rPr>
      </w:pPr>
      <w:r w:rsidRPr="003E38BB">
        <w:rPr>
          <w:sz w:val="22"/>
        </w:rPr>
        <w:t xml:space="preserve">Pravidelná činnost </w:t>
      </w:r>
    </w:p>
    <w:p w14:paraId="7DA320E9" w14:textId="3ACAD5B1" w:rsidR="00311A9C" w:rsidRPr="003E38BB" w:rsidRDefault="00157F99" w:rsidP="7C5D9FE3">
      <w:pPr>
        <w:ind w:right="1411"/>
        <w:rPr>
          <w:sz w:val="22"/>
        </w:rPr>
      </w:pPr>
      <w:r w:rsidRPr="7C5D9FE3">
        <w:rPr>
          <w:sz w:val="22"/>
        </w:rPr>
        <w:t xml:space="preserve">Zahrnuje pravidelnou každodenní činnost </w:t>
      </w:r>
      <w:r w:rsidR="00C30708" w:rsidRPr="7C5D9FE3">
        <w:rPr>
          <w:sz w:val="22"/>
        </w:rPr>
        <w:t>účastníka</w:t>
      </w:r>
      <w:r w:rsidRPr="7C5D9FE3">
        <w:rPr>
          <w:sz w:val="22"/>
        </w:rPr>
        <w:t xml:space="preserve"> přihlášeného k pravidelné denní </w:t>
      </w:r>
      <w:proofErr w:type="gramStart"/>
      <w:r w:rsidRPr="7C5D9FE3">
        <w:rPr>
          <w:sz w:val="22"/>
        </w:rPr>
        <w:t>docházce - dle</w:t>
      </w:r>
      <w:proofErr w:type="gramEnd"/>
      <w:r w:rsidRPr="7C5D9FE3">
        <w:rPr>
          <w:sz w:val="22"/>
        </w:rPr>
        <w:t xml:space="preserve"> školního vzdělávacího programu a tematických plánů.  </w:t>
      </w:r>
    </w:p>
    <w:p w14:paraId="455E230F" w14:textId="77777777" w:rsidR="00311A9C" w:rsidRPr="003E38BB" w:rsidRDefault="00157F99">
      <w:pPr>
        <w:spacing w:after="36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14FCE4F2" w14:textId="77777777" w:rsidR="00311A9C" w:rsidRPr="003E38BB" w:rsidRDefault="00157F99">
      <w:pPr>
        <w:pStyle w:val="Nadpis2"/>
        <w:ind w:left="-5" w:right="485"/>
        <w:rPr>
          <w:sz w:val="22"/>
        </w:rPr>
      </w:pPr>
      <w:r w:rsidRPr="003E38BB">
        <w:rPr>
          <w:sz w:val="22"/>
        </w:rPr>
        <w:t xml:space="preserve">Příležitostná činnost </w:t>
      </w:r>
    </w:p>
    <w:p w14:paraId="4601B0D5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Je to výchovná, vzdělávací, zájmová a rekreační činnost, organizovaná nepravidelně dle potřeb dětí a možností školní družiny. (akce a projekty). Není zahrnuta do standardní týdenní skladby činností. </w:t>
      </w:r>
    </w:p>
    <w:p w14:paraId="0A8DB014" w14:textId="77777777" w:rsidR="00311A9C" w:rsidRPr="003E38BB" w:rsidRDefault="00157F99">
      <w:pPr>
        <w:spacing w:after="33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4C9BD2D8" w14:textId="77777777" w:rsidR="00311A9C" w:rsidRPr="003E38BB" w:rsidRDefault="00157F99">
      <w:pPr>
        <w:pStyle w:val="Nadpis2"/>
        <w:ind w:left="-5" w:right="485"/>
        <w:rPr>
          <w:sz w:val="22"/>
        </w:rPr>
      </w:pPr>
      <w:r w:rsidRPr="003E38BB">
        <w:rPr>
          <w:sz w:val="22"/>
        </w:rPr>
        <w:t xml:space="preserve">Spontánní činnost </w:t>
      </w:r>
    </w:p>
    <w:p w14:paraId="4D8D1814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Vychází z denní skladby činností ve školní družině. Spontánní aktivita </w:t>
      </w:r>
      <w:r w:rsidR="00C30708">
        <w:rPr>
          <w:sz w:val="22"/>
        </w:rPr>
        <w:t>účastníků</w:t>
      </w:r>
      <w:r w:rsidRPr="003E38BB">
        <w:rPr>
          <w:sz w:val="22"/>
        </w:rPr>
        <w:t xml:space="preserve"> je praktikována za dozoru vychovatelky, která funguje pouze jako rádce. </w:t>
      </w:r>
      <w:r w:rsidR="00C30708">
        <w:rPr>
          <w:sz w:val="22"/>
        </w:rPr>
        <w:t>Účastníci</w:t>
      </w:r>
      <w:r w:rsidRPr="003E38BB">
        <w:rPr>
          <w:sz w:val="22"/>
        </w:rPr>
        <w:t xml:space="preserve"> si mohou sami vybrat, co konkrétního chtějí dělat (kreslit, hrát si, vyrábět, povídat) </w:t>
      </w:r>
    </w:p>
    <w:p w14:paraId="2C4498B8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– vše v rámci bezpečnosti. </w:t>
      </w:r>
    </w:p>
    <w:p w14:paraId="03D8BA8D" w14:textId="77777777" w:rsidR="00311A9C" w:rsidRPr="003E38BB" w:rsidRDefault="00157F99">
      <w:pPr>
        <w:spacing w:after="33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714160F7" w14:textId="77777777" w:rsidR="00311A9C" w:rsidRPr="003E38BB" w:rsidRDefault="00157F99">
      <w:pPr>
        <w:pStyle w:val="Nadpis2"/>
        <w:ind w:left="-5" w:right="485"/>
        <w:rPr>
          <w:sz w:val="22"/>
        </w:rPr>
      </w:pPr>
      <w:r w:rsidRPr="003E38BB">
        <w:rPr>
          <w:sz w:val="22"/>
        </w:rPr>
        <w:t xml:space="preserve">Osvětová činnost </w:t>
      </w:r>
    </w:p>
    <w:p w14:paraId="4000B30C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Jedná se zejména o poskytování informací v oblasti primární prevence sociálně patologických jevů. </w:t>
      </w:r>
    </w:p>
    <w:p w14:paraId="69A0658A" w14:textId="77777777" w:rsidR="00311A9C" w:rsidRPr="003E38BB" w:rsidRDefault="00157F99">
      <w:pPr>
        <w:spacing w:after="34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3BB204CF" w14:textId="77777777" w:rsidR="00311A9C" w:rsidRPr="003E38BB" w:rsidRDefault="00157F99">
      <w:pPr>
        <w:pStyle w:val="Nadpis2"/>
        <w:ind w:left="-5" w:right="485"/>
        <w:rPr>
          <w:sz w:val="22"/>
        </w:rPr>
      </w:pPr>
      <w:r w:rsidRPr="003E38BB">
        <w:rPr>
          <w:sz w:val="22"/>
        </w:rPr>
        <w:t xml:space="preserve">Individuální činnost </w:t>
      </w:r>
    </w:p>
    <w:p w14:paraId="4D8E71C8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Vytváření podmínek pro rozvoj nadání </w:t>
      </w:r>
      <w:r w:rsidR="007869C5">
        <w:rPr>
          <w:sz w:val="22"/>
        </w:rPr>
        <w:t>účastník</w:t>
      </w:r>
      <w:r w:rsidRPr="003E38BB">
        <w:rPr>
          <w:sz w:val="22"/>
        </w:rPr>
        <w:t xml:space="preserve">ů, práce s talentovanými jedinci, organizace soutěží. Práce s integrovanými jedinci – pomoc, povzbuzení, pochvala, podpora. </w:t>
      </w:r>
    </w:p>
    <w:p w14:paraId="2EA285AA" w14:textId="77777777" w:rsidR="00311A9C" w:rsidRPr="003E38BB" w:rsidRDefault="00157F99">
      <w:pPr>
        <w:spacing w:after="34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5EE80D48" w14:textId="77777777" w:rsidR="00311A9C" w:rsidRPr="003E38BB" w:rsidRDefault="00157F99">
      <w:pPr>
        <w:pStyle w:val="Nadpis2"/>
        <w:ind w:left="-5" w:right="485"/>
        <w:rPr>
          <w:sz w:val="22"/>
        </w:rPr>
      </w:pPr>
      <w:r w:rsidRPr="003E38BB">
        <w:rPr>
          <w:sz w:val="22"/>
        </w:rPr>
        <w:t xml:space="preserve">Hygiena a kultura stolování </w:t>
      </w:r>
    </w:p>
    <w:p w14:paraId="2D3C7F3D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Doba ve školní jídelně – dopomoc a kontrola, držení příborů, správné chování, osvojování a dodržování hygienických návyků. </w:t>
      </w:r>
    </w:p>
    <w:p w14:paraId="58BC89FB" w14:textId="77777777" w:rsidR="00311A9C" w:rsidRPr="003E38BB" w:rsidRDefault="00157F99">
      <w:pPr>
        <w:spacing w:after="34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64666278" w14:textId="77777777" w:rsidR="00311A9C" w:rsidRPr="003E38BB" w:rsidRDefault="00157F99">
      <w:pPr>
        <w:pStyle w:val="Nadpis2"/>
        <w:ind w:left="-5" w:right="485"/>
        <w:rPr>
          <w:sz w:val="22"/>
        </w:rPr>
      </w:pPr>
      <w:r w:rsidRPr="003E38BB">
        <w:rPr>
          <w:sz w:val="22"/>
        </w:rPr>
        <w:t xml:space="preserve">Vlastní zájmové aktivity </w:t>
      </w:r>
    </w:p>
    <w:p w14:paraId="5C7627BC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Aktivity nabízené školní družinou v odpoledních hodinách. Seznam nabízených aktivit je zveřejněn vždy na začátku školního roku na webu školy.  </w:t>
      </w:r>
    </w:p>
    <w:p w14:paraId="24C9738F" w14:textId="75F02928" w:rsidR="00311A9C" w:rsidRPr="003E38BB" w:rsidRDefault="00311A9C" w:rsidP="7C5D9FE3">
      <w:pPr>
        <w:ind w:right="1411"/>
        <w:rPr>
          <w:sz w:val="22"/>
        </w:rPr>
      </w:pPr>
    </w:p>
    <w:p w14:paraId="70945AB8" w14:textId="77777777" w:rsidR="00311A9C" w:rsidRPr="003E38BB" w:rsidRDefault="00157F99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45FB2F13" w14:textId="77777777" w:rsidR="00311A9C" w:rsidRPr="003E38BB" w:rsidRDefault="00157F99">
      <w:pPr>
        <w:spacing w:after="76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16F505BF" w14:textId="77777777" w:rsidR="00311A9C" w:rsidRPr="008127B1" w:rsidRDefault="00157F99" w:rsidP="008127B1">
      <w:pPr>
        <w:pStyle w:val="Nadpis1"/>
        <w:ind w:left="0" w:firstLine="0"/>
        <w:rPr>
          <w:sz w:val="24"/>
          <w:szCs w:val="24"/>
        </w:rPr>
      </w:pPr>
      <w:r w:rsidRPr="008127B1">
        <w:rPr>
          <w:color w:val="auto"/>
          <w:sz w:val="24"/>
          <w:szCs w:val="24"/>
        </w:rPr>
        <w:t xml:space="preserve">OBSAH VZDĚLÁVÁNÍ  </w:t>
      </w:r>
    </w:p>
    <w:p w14:paraId="184D15E4" w14:textId="77777777" w:rsidR="00311A9C" w:rsidRPr="003E38BB" w:rsidRDefault="00157F99">
      <w:pPr>
        <w:spacing w:after="65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2FA9A3B6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Při volbě témat jednotlivých činností vychází školní družina z Rámcově vzdělávacího programu pro základní vzdělávání, konkrétně ze vzdělávací oblasti ČLOVĚK A JEHO SVĚT, který je vytvořen pro 1. stupeň základní školy a je rozdělen do pěti oblastí. </w:t>
      </w:r>
    </w:p>
    <w:p w14:paraId="63A420E6" w14:textId="77777777" w:rsidR="00311A9C" w:rsidRPr="003E38BB" w:rsidRDefault="00157F99">
      <w:pPr>
        <w:spacing w:after="33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01B83C1D" w14:textId="77777777" w:rsidR="00311A9C" w:rsidRPr="003E38BB" w:rsidRDefault="00157F99">
      <w:pPr>
        <w:pStyle w:val="Nadpis2"/>
        <w:ind w:left="-5" w:right="485"/>
        <w:rPr>
          <w:sz w:val="22"/>
        </w:rPr>
      </w:pPr>
      <w:r w:rsidRPr="003E38BB">
        <w:rPr>
          <w:sz w:val="22"/>
        </w:rPr>
        <w:t xml:space="preserve">Člověk a jeho zdraví </w:t>
      </w:r>
    </w:p>
    <w:p w14:paraId="028EB558" w14:textId="77777777" w:rsidR="00311A9C" w:rsidRPr="003E38BB" w:rsidRDefault="00157F99">
      <w:pPr>
        <w:spacing w:after="71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5F657F11" w14:textId="77777777" w:rsidR="00311A9C" w:rsidRPr="003E38BB" w:rsidRDefault="00157F99">
      <w:pPr>
        <w:numPr>
          <w:ilvl w:val="0"/>
          <w:numId w:val="6"/>
        </w:numPr>
        <w:ind w:right="1411" w:hanging="360"/>
        <w:rPr>
          <w:sz w:val="22"/>
        </w:rPr>
      </w:pPr>
      <w:r w:rsidRPr="003E38BB">
        <w:rPr>
          <w:sz w:val="22"/>
        </w:rPr>
        <w:t xml:space="preserve">Má správné hygienické a stravovací návyky. </w:t>
      </w:r>
    </w:p>
    <w:p w14:paraId="10E4418E" w14:textId="77777777" w:rsidR="00311A9C" w:rsidRPr="003E38BB" w:rsidRDefault="00157F99">
      <w:pPr>
        <w:numPr>
          <w:ilvl w:val="0"/>
          <w:numId w:val="6"/>
        </w:numPr>
        <w:ind w:right="1411" w:hanging="360"/>
        <w:rPr>
          <w:sz w:val="22"/>
        </w:rPr>
      </w:pPr>
      <w:r w:rsidRPr="003E38BB">
        <w:rPr>
          <w:sz w:val="22"/>
        </w:rPr>
        <w:t xml:space="preserve">Dbá o běžnou osobní hygienu a čistotu. </w:t>
      </w:r>
    </w:p>
    <w:p w14:paraId="365866A2" w14:textId="77777777" w:rsidR="00311A9C" w:rsidRPr="003E38BB" w:rsidRDefault="00157F99">
      <w:pPr>
        <w:numPr>
          <w:ilvl w:val="0"/>
          <w:numId w:val="6"/>
        </w:numPr>
        <w:ind w:right="1411" w:hanging="360"/>
        <w:rPr>
          <w:sz w:val="22"/>
        </w:rPr>
      </w:pPr>
      <w:r w:rsidRPr="003E38BB">
        <w:rPr>
          <w:sz w:val="22"/>
        </w:rPr>
        <w:lastRenderedPageBreak/>
        <w:t xml:space="preserve">Věnuje se otázkám zdravého životního stylu. </w:t>
      </w:r>
    </w:p>
    <w:p w14:paraId="78F21FAA" w14:textId="77777777" w:rsidR="00311A9C" w:rsidRPr="003E38BB" w:rsidRDefault="00157F99">
      <w:pPr>
        <w:numPr>
          <w:ilvl w:val="0"/>
          <w:numId w:val="6"/>
        </w:numPr>
        <w:ind w:right="1411" w:hanging="360"/>
        <w:rPr>
          <w:sz w:val="22"/>
        </w:rPr>
      </w:pPr>
      <w:r w:rsidRPr="003E38BB">
        <w:rPr>
          <w:sz w:val="22"/>
        </w:rPr>
        <w:t xml:space="preserve">Ví, jak ošetřit jednoduchá zranění a jak přivolat odbornou pomoc. </w:t>
      </w:r>
    </w:p>
    <w:p w14:paraId="640E1805" w14:textId="77777777" w:rsidR="00311A9C" w:rsidRPr="003E38BB" w:rsidRDefault="00157F99">
      <w:pPr>
        <w:numPr>
          <w:ilvl w:val="0"/>
          <w:numId w:val="6"/>
        </w:numPr>
        <w:ind w:right="1411" w:hanging="360"/>
        <w:rPr>
          <w:sz w:val="22"/>
        </w:rPr>
      </w:pPr>
      <w:r w:rsidRPr="003E38BB">
        <w:rPr>
          <w:sz w:val="22"/>
        </w:rPr>
        <w:t xml:space="preserve">Ví, co ho může ohrozit – návykové látky, neznámé osoby. </w:t>
      </w:r>
    </w:p>
    <w:p w14:paraId="03BAF7C3" w14:textId="77777777" w:rsidR="00311A9C" w:rsidRPr="003E38BB" w:rsidRDefault="00157F99">
      <w:pPr>
        <w:numPr>
          <w:ilvl w:val="0"/>
          <w:numId w:val="6"/>
        </w:numPr>
        <w:ind w:right="1411" w:hanging="360"/>
        <w:rPr>
          <w:sz w:val="22"/>
        </w:rPr>
      </w:pPr>
      <w:r w:rsidRPr="003E38BB">
        <w:rPr>
          <w:sz w:val="22"/>
        </w:rPr>
        <w:t xml:space="preserve">Umí čelit krizovým situacím. </w:t>
      </w:r>
    </w:p>
    <w:p w14:paraId="2CA0872E" w14:textId="77777777" w:rsidR="00311A9C" w:rsidRPr="003E38BB" w:rsidRDefault="00157F99">
      <w:pPr>
        <w:numPr>
          <w:ilvl w:val="0"/>
          <w:numId w:val="6"/>
        </w:numPr>
        <w:ind w:right="1411" w:hanging="360"/>
        <w:rPr>
          <w:sz w:val="22"/>
        </w:rPr>
      </w:pPr>
      <w:r w:rsidRPr="003E38BB">
        <w:rPr>
          <w:sz w:val="22"/>
        </w:rPr>
        <w:t xml:space="preserve">Utužuje tělesnou zdatnost pravidelným pobytem venku a zvyšuje svoji obratnost a vytrvalost. </w:t>
      </w:r>
    </w:p>
    <w:p w14:paraId="7245019F" w14:textId="77777777" w:rsidR="00311A9C" w:rsidRPr="003E38BB" w:rsidRDefault="00157F99">
      <w:pPr>
        <w:numPr>
          <w:ilvl w:val="0"/>
          <w:numId w:val="6"/>
        </w:numPr>
        <w:ind w:right="1411" w:hanging="360"/>
        <w:rPr>
          <w:sz w:val="22"/>
        </w:rPr>
      </w:pPr>
      <w:r w:rsidRPr="003E38BB">
        <w:rPr>
          <w:sz w:val="22"/>
        </w:rPr>
        <w:t xml:space="preserve">Chápe význam správného držení těla pro fyzické i psychické zdraví. </w:t>
      </w:r>
    </w:p>
    <w:p w14:paraId="66E8DF9A" w14:textId="77777777" w:rsidR="00311A9C" w:rsidRPr="003E38BB" w:rsidRDefault="00157F99">
      <w:pPr>
        <w:spacing w:after="33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4E338DF1" w14:textId="77777777" w:rsidR="00311A9C" w:rsidRPr="003E38BB" w:rsidRDefault="00157F99">
      <w:pPr>
        <w:pStyle w:val="Nadpis2"/>
        <w:ind w:left="-5" w:right="485"/>
        <w:rPr>
          <w:sz w:val="22"/>
        </w:rPr>
      </w:pPr>
      <w:r w:rsidRPr="003E38BB">
        <w:rPr>
          <w:sz w:val="22"/>
        </w:rPr>
        <w:t xml:space="preserve">Lidé kolem nás </w:t>
      </w:r>
    </w:p>
    <w:p w14:paraId="637F08B6" w14:textId="77777777" w:rsidR="00311A9C" w:rsidRPr="003E38BB" w:rsidRDefault="00157F99">
      <w:pPr>
        <w:spacing w:after="72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39B24EEA" w14:textId="77777777" w:rsidR="00311A9C" w:rsidRPr="003E38BB" w:rsidRDefault="00157F99">
      <w:pPr>
        <w:numPr>
          <w:ilvl w:val="0"/>
          <w:numId w:val="7"/>
        </w:numPr>
        <w:ind w:right="1411" w:hanging="360"/>
        <w:rPr>
          <w:sz w:val="22"/>
        </w:rPr>
      </w:pPr>
      <w:r w:rsidRPr="003E38BB">
        <w:rPr>
          <w:sz w:val="22"/>
        </w:rPr>
        <w:t xml:space="preserve">Zná význam rodiny a její důležitost pro společnost. </w:t>
      </w:r>
    </w:p>
    <w:p w14:paraId="3073DCEB" w14:textId="77777777" w:rsidR="00311A9C" w:rsidRPr="003E38BB" w:rsidRDefault="00157F99">
      <w:pPr>
        <w:numPr>
          <w:ilvl w:val="0"/>
          <w:numId w:val="7"/>
        </w:numPr>
        <w:ind w:right="1411" w:hanging="360"/>
        <w:rPr>
          <w:sz w:val="22"/>
        </w:rPr>
      </w:pPr>
      <w:r w:rsidRPr="003E38BB">
        <w:rPr>
          <w:sz w:val="22"/>
        </w:rPr>
        <w:t xml:space="preserve">Učí se vzájemné toleranci k ostatním osobám. </w:t>
      </w:r>
    </w:p>
    <w:p w14:paraId="0B8AB963" w14:textId="77777777" w:rsidR="00311A9C" w:rsidRPr="003E38BB" w:rsidRDefault="00157F99">
      <w:pPr>
        <w:numPr>
          <w:ilvl w:val="0"/>
          <w:numId w:val="7"/>
        </w:numPr>
        <w:ind w:right="1411" w:hanging="360"/>
        <w:rPr>
          <w:sz w:val="22"/>
        </w:rPr>
      </w:pPr>
      <w:r w:rsidRPr="003E38BB">
        <w:rPr>
          <w:sz w:val="22"/>
        </w:rPr>
        <w:t xml:space="preserve">Snaží se hledat na ostatních pozitivní vlastnosti, pro které je má rád. </w:t>
      </w:r>
    </w:p>
    <w:p w14:paraId="626CDF7E" w14:textId="77777777" w:rsidR="00311A9C" w:rsidRPr="003E38BB" w:rsidRDefault="00157F99">
      <w:pPr>
        <w:numPr>
          <w:ilvl w:val="0"/>
          <w:numId w:val="7"/>
        </w:numPr>
        <w:ind w:right="1411" w:hanging="360"/>
        <w:rPr>
          <w:sz w:val="22"/>
        </w:rPr>
      </w:pPr>
      <w:r w:rsidRPr="003E38BB">
        <w:rPr>
          <w:sz w:val="22"/>
        </w:rPr>
        <w:t xml:space="preserve">Umí ostatním pomáhat. </w:t>
      </w:r>
    </w:p>
    <w:p w14:paraId="2D96EEEC" w14:textId="77777777" w:rsidR="00311A9C" w:rsidRPr="003E38BB" w:rsidRDefault="00157F99">
      <w:pPr>
        <w:numPr>
          <w:ilvl w:val="0"/>
          <w:numId w:val="7"/>
        </w:numPr>
        <w:ind w:right="1411" w:hanging="360"/>
        <w:rPr>
          <w:sz w:val="22"/>
        </w:rPr>
      </w:pPr>
      <w:r w:rsidRPr="003E38BB">
        <w:rPr>
          <w:sz w:val="22"/>
        </w:rPr>
        <w:t xml:space="preserve">Ví, co pro něj znamená v životě přátelství. </w:t>
      </w:r>
    </w:p>
    <w:p w14:paraId="55C54E06" w14:textId="77777777" w:rsidR="00311A9C" w:rsidRPr="003E38BB" w:rsidRDefault="00157F99">
      <w:pPr>
        <w:numPr>
          <w:ilvl w:val="0"/>
          <w:numId w:val="7"/>
        </w:numPr>
        <w:ind w:right="1411" w:hanging="360"/>
        <w:rPr>
          <w:sz w:val="22"/>
        </w:rPr>
      </w:pPr>
      <w:r w:rsidRPr="003E38BB">
        <w:rPr>
          <w:sz w:val="22"/>
        </w:rPr>
        <w:t xml:space="preserve">Dobře zvládá samoobslužné činnosti. </w:t>
      </w:r>
    </w:p>
    <w:p w14:paraId="441CA379" w14:textId="77777777" w:rsidR="00311A9C" w:rsidRPr="003E38BB" w:rsidRDefault="00157F99">
      <w:pPr>
        <w:numPr>
          <w:ilvl w:val="0"/>
          <w:numId w:val="7"/>
        </w:numPr>
        <w:ind w:right="1411" w:hanging="360"/>
        <w:rPr>
          <w:sz w:val="22"/>
        </w:rPr>
      </w:pPr>
      <w:r w:rsidRPr="003E38BB">
        <w:rPr>
          <w:sz w:val="22"/>
        </w:rPr>
        <w:t xml:space="preserve">Ovládá naše národní zvyklosti, seznamuje se se zvyklostmi ostatních národů. </w:t>
      </w:r>
    </w:p>
    <w:p w14:paraId="64C09721" w14:textId="77777777" w:rsidR="00311A9C" w:rsidRPr="003E38BB" w:rsidRDefault="00157F99">
      <w:pPr>
        <w:numPr>
          <w:ilvl w:val="0"/>
          <w:numId w:val="7"/>
        </w:numPr>
        <w:ind w:right="1411" w:hanging="360"/>
        <w:rPr>
          <w:sz w:val="22"/>
        </w:rPr>
      </w:pPr>
      <w:r w:rsidRPr="003E38BB">
        <w:rPr>
          <w:sz w:val="22"/>
        </w:rPr>
        <w:t xml:space="preserve">Zná význam rozmanitých povolání pro společnost. </w:t>
      </w:r>
    </w:p>
    <w:p w14:paraId="4B12969A" w14:textId="77777777" w:rsidR="00311A9C" w:rsidRPr="003E38BB" w:rsidRDefault="00157F99">
      <w:pPr>
        <w:numPr>
          <w:ilvl w:val="0"/>
          <w:numId w:val="7"/>
        </w:numPr>
        <w:ind w:right="1411" w:hanging="360"/>
        <w:rPr>
          <w:sz w:val="22"/>
        </w:rPr>
      </w:pPr>
      <w:r w:rsidRPr="003E38BB">
        <w:rPr>
          <w:sz w:val="22"/>
        </w:rPr>
        <w:t xml:space="preserve">Ví, že člověk se v průběhu života vyvíjí a mění, a to nejen fyzicky. </w:t>
      </w:r>
    </w:p>
    <w:p w14:paraId="05566D4B" w14:textId="77777777" w:rsidR="00311A9C" w:rsidRPr="003E38BB" w:rsidRDefault="00157F99">
      <w:pPr>
        <w:numPr>
          <w:ilvl w:val="0"/>
          <w:numId w:val="7"/>
        </w:numPr>
        <w:ind w:right="1411" w:hanging="360"/>
        <w:rPr>
          <w:sz w:val="22"/>
        </w:rPr>
      </w:pPr>
      <w:r w:rsidRPr="003E38BB">
        <w:rPr>
          <w:sz w:val="22"/>
        </w:rPr>
        <w:t xml:space="preserve">Učí se správně chovat ve společnosti. </w:t>
      </w:r>
    </w:p>
    <w:p w14:paraId="27B8F768" w14:textId="77777777" w:rsidR="00311A9C" w:rsidRPr="003E38BB" w:rsidRDefault="00157F99">
      <w:pPr>
        <w:spacing w:after="33" w:line="259" w:lineRule="auto"/>
        <w:ind w:left="720" w:firstLine="0"/>
        <w:jc w:val="left"/>
        <w:rPr>
          <w:sz w:val="22"/>
        </w:rPr>
      </w:pPr>
      <w:r w:rsidRPr="003E38BB">
        <w:rPr>
          <w:sz w:val="22"/>
        </w:rPr>
        <w:t xml:space="preserve">  </w:t>
      </w:r>
    </w:p>
    <w:p w14:paraId="183E1DBF" w14:textId="77777777" w:rsidR="00311A9C" w:rsidRPr="003E38BB" w:rsidRDefault="00157F99">
      <w:pPr>
        <w:pStyle w:val="Nadpis2"/>
        <w:ind w:left="-5" w:right="485"/>
        <w:rPr>
          <w:sz w:val="22"/>
        </w:rPr>
      </w:pPr>
      <w:r w:rsidRPr="003E38BB">
        <w:rPr>
          <w:sz w:val="22"/>
        </w:rPr>
        <w:t xml:space="preserve">Místo, kde žijeme </w:t>
      </w:r>
    </w:p>
    <w:p w14:paraId="5F93075F" w14:textId="77777777" w:rsidR="00311A9C" w:rsidRPr="003E38BB" w:rsidRDefault="00157F99">
      <w:pPr>
        <w:spacing w:after="71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60A82E37" w14:textId="77777777" w:rsidR="00311A9C" w:rsidRPr="003E38BB" w:rsidRDefault="00157F99">
      <w:pPr>
        <w:numPr>
          <w:ilvl w:val="0"/>
          <w:numId w:val="8"/>
        </w:numPr>
        <w:ind w:right="1411" w:hanging="360"/>
        <w:rPr>
          <w:sz w:val="22"/>
        </w:rPr>
      </w:pPr>
      <w:r w:rsidRPr="003E38BB">
        <w:rPr>
          <w:sz w:val="22"/>
        </w:rPr>
        <w:t xml:space="preserve">V jednoduché mapě umí vyznačit místo svého bydliště a školy, zná základní mapové značky, umí určit světové strany.  </w:t>
      </w:r>
    </w:p>
    <w:p w14:paraId="38ED24DE" w14:textId="77777777" w:rsidR="00311A9C" w:rsidRPr="003E38BB" w:rsidRDefault="00157F99">
      <w:pPr>
        <w:numPr>
          <w:ilvl w:val="0"/>
          <w:numId w:val="8"/>
        </w:numPr>
        <w:ind w:right="1411" w:hanging="360"/>
        <w:rPr>
          <w:sz w:val="22"/>
        </w:rPr>
      </w:pPr>
      <w:r w:rsidRPr="003E38BB">
        <w:rPr>
          <w:sz w:val="22"/>
        </w:rPr>
        <w:t xml:space="preserve">Zná členy užší a širší rodiny, ví, kde jsou zaměstnáni rodiče a v čem spočívá jejich práce. </w:t>
      </w:r>
    </w:p>
    <w:p w14:paraId="2C142B92" w14:textId="77777777" w:rsidR="00311A9C" w:rsidRPr="003E38BB" w:rsidRDefault="00157F99">
      <w:pPr>
        <w:numPr>
          <w:ilvl w:val="0"/>
          <w:numId w:val="8"/>
        </w:numPr>
        <w:spacing w:after="62"/>
        <w:ind w:right="1411" w:hanging="360"/>
        <w:rPr>
          <w:sz w:val="22"/>
        </w:rPr>
      </w:pPr>
      <w:r w:rsidRPr="003E38BB">
        <w:rPr>
          <w:sz w:val="22"/>
        </w:rPr>
        <w:t xml:space="preserve">Zná nejbezpečnější cestu ze školy domů, pozná základní dopravní značky, zná pravidla pro chodce a řídí se jimi. Orientuje se v okolí školy a svého bydliště, zná významné budovy a sídla institucí v obci, základní historické údaje a tradice regionu. Umí charakterizovat náš region (podnebí, povrch). </w:t>
      </w:r>
    </w:p>
    <w:p w14:paraId="4E62EB35" w14:textId="77777777" w:rsidR="00311A9C" w:rsidRPr="003E38BB" w:rsidRDefault="00157F99">
      <w:pPr>
        <w:numPr>
          <w:ilvl w:val="0"/>
          <w:numId w:val="8"/>
        </w:numPr>
        <w:ind w:right="1411" w:hanging="360"/>
        <w:rPr>
          <w:sz w:val="22"/>
        </w:rPr>
      </w:pPr>
      <w:r w:rsidRPr="003E38BB">
        <w:rPr>
          <w:sz w:val="22"/>
        </w:rPr>
        <w:t xml:space="preserve">Ví, že náš stát je členem Evropské unie, zná sousední státy, má představu o Evropě a ostatních světadílech. </w:t>
      </w:r>
    </w:p>
    <w:p w14:paraId="309ECCE3" w14:textId="77777777" w:rsidR="00311A9C" w:rsidRPr="003E38BB" w:rsidRDefault="00157F99">
      <w:pPr>
        <w:numPr>
          <w:ilvl w:val="0"/>
          <w:numId w:val="8"/>
        </w:numPr>
        <w:ind w:right="1411" w:hanging="360"/>
        <w:rPr>
          <w:sz w:val="22"/>
        </w:rPr>
      </w:pPr>
      <w:r w:rsidRPr="003E38BB">
        <w:rPr>
          <w:sz w:val="22"/>
        </w:rPr>
        <w:t xml:space="preserve">Zná naše státní symboly, ví, že národy a jejich tradice jsou odlišné. </w:t>
      </w:r>
    </w:p>
    <w:p w14:paraId="1E72ADE8" w14:textId="77777777" w:rsidR="00311A9C" w:rsidRPr="003E38BB" w:rsidRDefault="00157F99">
      <w:pPr>
        <w:spacing w:after="77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22F1574D" w14:textId="77777777" w:rsidR="00311A9C" w:rsidRPr="003E38BB" w:rsidRDefault="00157F99">
      <w:pPr>
        <w:pStyle w:val="Nadpis2"/>
        <w:ind w:left="-5" w:right="485"/>
        <w:rPr>
          <w:sz w:val="22"/>
        </w:rPr>
      </w:pPr>
      <w:r w:rsidRPr="003E38BB">
        <w:rPr>
          <w:sz w:val="22"/>
        </w:rPr>
        <w:t xml:space="preserve">Rozmanitosti přírody  </w:t>
      </w:r>
    </w:p>
    <w:p w14:paraId="3C7B8B64" w14:textId="77777777" w:rsidR="00311A9C" w:rsidRPr="003E38BB" w:rsidRDefault="00157F99">
      <w:pPr>
        <w:spacing w:after="72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2A4E7E3E" w14:textId="77777777" w:rsidR="00311A9C" w:rsidRPr="003E38BB" w:rsidRDefault="00157F99">
      <w:pPr>
        <w:numPr>
          <w:ilvl w:val="0"/>
          <w:numId w:val="9"/>
        </w:numPr>
        <w:ind w:right="1411" w:hanging="360"/>
        <w:rPr>
          <w:sz w:val="22"/>
        </w:rPr>
      </w:pPr>
      <w:r w:rsidRPr="003E38BB">
        <w:rPr>
          <w:sz w:val="22"/>
        </w:rPr>
        <w:t xml:space="preserve">Zná význam životního prostředí pro zdravý život člověka. </w:t>
      </w:r>
    </w:p>
    <w:p w14:paraId="72A96757" w14:textId="77777777" w:rsidR="00311A9C" w:rsidRPr="003E38BB" w:rsidRDefault="00157F99">
      <w:pPr>
        <w:numPr>
          <w:ilvl w:val="0"/>
          <w:numId w:val="9"/>
        </w:numPr>
        <w:ind w:right="1411" w:hanging="360"/>
        <w:rPr>
          <w:sz w:val="22"/>
        </w:rPr>
      </w:pPr>
      <w:r w:rsidRPr="003E38BB">
        <w:rPr>
          <w:sz w:val="22"/>
        </w:rPr>
        <w:t xml:space="preserve">Ví, že je člověk součástí přírody, a proto ji má chránit. </w:t>
      </w:r>
    </w:p>
    <w:p w14:paraId="2B14BE85" w14:textId="77777777" w:rsidR="00311A9C" w:rsidRPr="003E38BB" w:rsidRDefault="00157F99">
      <w:pPr>
        <w:numPr>
          <w:ilvl w:val="0"/>
          <w:numId w:val="9"/>
        </w:numPr>
        <w:ind w:right="1411" w:hanging="360"/>
        <w:rPr>
          <w:sz w:val="22"/>
        </w:rPr>
      </w:pPr>
      <w:r w:rsidRPr="003E38BB">
        <w:rPr>
          <w:sz w:val="22"/>
        </w:rPr>
        <w:t xml:space="preserve">Umí třídit základní druhy odpadu, ví, že se většina odpadů znovu využije (hliník, papír, sklo, plasty, bioodpad). </w:t>
      </w:r>
    </w:p>
    <w:p w14:paraId="7646151B" w14:textId="77777777" w:rsidR="00311A9C" w:rsidRPr="003E38BB" w:rsidRDefault="00157F99">
      <w:pPr>
        <w:numPr>
          <w:ilvl w:val="0"/>
          <w:numId w:val="9"/>
        </w:numPr>
        <w:ind w:right="1411" w:hanging="360"/>
        <w:rPr>
          <w:sz w:val="22"/>
        </w:rPr>
      </w:pPr>
      <w:r w:rsidRPr="003E38BB">
        <w:rPr>
          <w:sz w:val="22"/>
        </w:rPr>
        <w:t xml:space="preserve">Ví, proč vznikají národní parky a chráněná území. </w:t>
      </w:r>
    </w:p>
    <w:p w14:paraId="29895EE6" w14:textId="77777777" w:rsidR="00311A9C" w:rsidRPr="003E38BB" w:rsidRDefault="00157F99">
      <w:pPr>
        <w:numPr>
          <w:ilvl w:val="0"/>
          <w:numId w:val="9"/>
        </w:numPr>
        <w:ind w:right="1411" w:hanging="360"/>
        <w:rPr>
          <w:sz w:val="22"/>
        </w:rPr>
      </w:pPr>
      <w:r w:rsidRPr="003E38BB">
        <w:rPr>
          <w:sz w:val="22"/>
        </w:rPr>
        <w:t xml:space="preserve">Zná nejdůležitější informace o národním parku Podyjí. </w:t>
      </w:r>
    </w:p>
    <w:p w14:paraId="3BA342D8" w14:textId="77777777" w:rsidR="00311A9C" w:rsidRPr="003E38BB" w:rsidRDefault="00157F99">
      <w:pPr>
        <w:numPr>
          <w:ilvl w:val="0"/>
          <w:numId w:val="9"/>
        </w:numPr>
        <w:ind w:right="1411" w:hanging="360"/>
        <w:rPr>
          <w:sz w:val="22"/>
        </w:rPr>
      </w:pPr>
      <w:r w:rsidRPr="003E38BB">
        <w:rPr>
          <w:sz w:val="22"/>
        </w:rPr>
        <w:t xml:space="preserve">Pozná rostliny a živočichy, kteří se vyskytují v našem regionu. </w:t>
      </w:r>
    </w:p>
    <w:p w14:paraId="4B0EB7E9" w14:textId="77777777" w:rsidR="00311A9C" w:rsidRPr="003E38BB" w:rsidRDefault="00157F99">
      <w:pPr>
        <w:numPr>
          <w:ilvl w:val="0"/>
          <w:numId w:val="9"/>
        </w:numPr>
        <w:ind w:right="1411" w:hanging="360"/>
        <w:rPr>
          <w:sz w:val="22"/>
        </w:rPr>
      </w:pPr>
      <w:r w:rsidRPr="003E38BB">
        <w:rPr>
          <w:sz w:val="22"/>
        </w:rPr>
        <w:t xml:space="preserve">Ví, že neplýtváme energií, vodou ani jídlem. </w:t>
      </w:r>
    </w:p>
    <w:p w14:paraId="6DB33092" w14:textId="77777777" w:rsidR="00311A9C" w:rsidRPr="003E38BB" w:rsidRDefault="00157F99">
      <w:pPr>
        <w:numPr>
          <w:ilvl w:val="0"/>
          <w:numId w:val="9"/>
        </w:numPr>
        <w:ind w:right="1411" w:hanging="360"/>
        <w:rPr>
          <w:sz w:val="22"/>
        </w:rPr>
      </w:pPr>
      <w:r w:rsidRPr="003E38BB">
        <w:rPr>
          <w:sz w:val="22"/>
        </w:rPr>
        <w:lastRenderedPageBreak/>
        <w:t xml:space="preserve">Všímá si změn v přírodě během ročních období v závislosti na počasí. </w:t>
      </w:r>
    </w:p>
    <w:p w14:paraId="11596254" w14:textId="77777777" w:rsidR="00311A9C" w:rsidRPr="003E38BB" w:rsidRDefault="00157F99">
      <w:pPr>
        <w:spacing w:after="76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3ED83AFA" w14:textId="77777777" w:rsidR="00311A9C" w:rsidRPr="003E38BB" w:rsidRDefault="00157F99">
      <w:pPr>
        <w:pStyle w:val="Nadpis2"/>
        <w:ind w:left="-5" w:right="485"/>
        <w:rPr>
          <w:sz w:val="22"/>
        </w:rPr>
      </w:pPr>
      <w:r w:rsidRPr="003E38BB">
        <w:rPr>
          <w:sz w:val="22"/>
        </w:rPr>
        <w:t xml:space="preserve">Lidé a čas </w:t>
      </w:r>
    </w:p>
    <w:p w14:paraId="06ED1C03" w14:textId="77777777" w:rsidR="00311A9C" w:rsidRPr="003E38BB" w:rsidRDefault="00157F99">
      <w:pPr>
        <w:spacing w:after="72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7315A2EE" w14:textId="506655E5" w:rsidR="00311A9C" w:rsidRPr="003E38BB" w:rsidRDefault="00157F99" w:rsidP="7C5D9FE3">
      <w:pPr>
        <w:numPr>
          <w:ilvl w:val="0"/>
          <w:numId w:val="10"/>
        </w:numPr>
        <w:ind w:right="1411" w:hanging="360"/>
        <w:rPr>
          <w:sz w:val="22"/>
        </w:rPr>
      </w:pPr>
      <w:r w:rsidRPr="7C5D9FE3">
        <w:rPr>
          <w:sz w:val="22"/>
        </w:rPr>
        <w:t>Umí se orientovat v čase, chápe rozdíl mezi dějem v minulosti,</w:t>
      </w:r>
      <w:r w:rsidR="794D19FB" w:rsidRPr="7C5D9FE3">
        <w:rPr>
          <w:sz w:val="22"/>
        </w:rPr>
        <w:t xml:space="preserve"> </w:t>
      </w:r>
      <w:r w:rsidRPr="7C5D9FE3">
        <w:rPr>
          <w:sz w:val="22"/>
        </w:rPr>
        <w:t xml:space="preserve">v přítomnosti a v budoucnosti. </w:t>
      </w:r>
    </w:p>
    <w:p w14:paraId="0E71C188" w14:textId="77777777" w:rsidR="00311A9C" w:rsidRPr="003E38BB" w:rsidRDefault="00157F99">
      <w:pPr>
        <w:numPr>
          <w:ilvl w:val="0"/>
          <w:numId w:val="10"/>
        </w:numPr>
        <w:ind w:right="1411" w:hanging="360"/>
        <w:rPr>
          <w:sz w:val="22"/>
        </w:rPr>
      </w:pPr>
      <w:r w:rsidRPr="003E38BB">
        <w:rPr>
          <w:sz w:val="22"/>
        </w:rPr>
        <w:t xml:space="preserve">Umí určovat čas podle hodin a kalendáře. </w:t>
      </w:r>
    </w:p>
    <w:p w14:paraId="5A55EEE7" w14:textId="4EC7A39B" w:rsidR="00311A9C" w:rsidRPr="003E38BB" w:rsidRDefault="00157F99" w:rsidP="7C5D9FE3">
      <w:pPr>
        <w:numPr>
          <w:ilvl w:val="0"/>
          <w:numId w:val="10"/>
        </w:numPr>
        <w:ind w:right="1411" w:hanging="360"/>
        <w:rPr>
          <w:sz w:val="22"/>
        </w:rPr>
      </w:pPr>
      <w:r w:rsidRPr="7C5D9FE3">
        <w:rPr>
          <w:sz w:val="22"/>
        </w:rPr>
        <w:t xml:space="preserve">Umí pojmenovat názvy dnů, měsíců, ročních období a jejich sled (v týdnu, roce), umí charakterizovat měsíce a roční období. </w:t>
      </w:r>
    </w:p>
    <w:p w14:paraId="31D515F0" w14:textId="77777777" w:rsidR="00311A9C" w:rsidRPr="003E38BB" w:rsidRDefault="00157F99">
      <w:pPr>
        <w:numPr>
          <w:ilvl w:val="0"/>
          <w:numId w:val="10"/>
        </w:numPr>
        <w:ind w:right="1411" w:hanging="360"/>
        <w:rPr>
          <w:sz w:val="22"/>
        </w:rPr>
      </w:pPr>
      <w:r w:rsidRPr="003E38BB">
        <w:rPr>
          <w:sz w:val="22"/>
        </w:rPr>
        <w:t xml:space="preserve">Chápe dodržování základní pravidelné činnosti denního režimu i jejich vhodnou délku – čas k zahájení a ukončení učení, práce, hry, odpočinku, čas k návratu domů apod., učí se čas vhodně využívat. </w:t>
      </w:r>
    </w:p>
    <w:p w14:paraId="7E89E85B" w14:textId="77777777" w:rsidR="00311A9C" w:rsidRPr="003E38BB" w:rsidRDefault="00157F99">
      <w:pPr>
        <w:numPr>
          <w:ilvl w:val="0"/>
          <w:numId w:val="10"/>
        </w:numPr>
        <w:ind w:right="1411" w:hanging="360"/>
        <w:rPr>
          <w:sz w:val="22"/>
        </w:rPr>
      </w:pPr>
      <w:r w:rsidRPr="003E38BB">
        <w:rPr>
          <w:sz w:val="22"/>
        </w:rPr>
        <w:t xml:space="preserve">Umí používat kalendář, zná data narození členů rodiny i data jiných významných dnů, ví, co se s nimi pojí – přání, dárek atd. </w:t>
      </w:r>
    </w:p>
    <w:p w14:paraId="707D7BCF" w14:textId="77777777" w:rsidR="00311A9C" w:rsidRDefault="00157F99">
      <w:pPr>
        <w:spacing w:after="83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672A6659" w14:textId="77777777" w:rsidR="008127B1" w:rsidRDefault="008127B1">
      <w:pPr>
        <w:spacing w:after="83" w:line="259" w:lineRule="auto"/>
        <w:ind w:left="0" w:firstLine="0"/>
        <w:jc w:val="left"/>
        <w:rPr>
          <w:sz w:val="24"/>
          <w:szCs w:val="24"/>
        </w:rPr>
      </w:pPr>
    </w:p>
    <w:p w14:paraId="0A37501D" w14:textId="77777777" w:rsidR="008127B1" w:rsidRPr="008127B1" w:rsidRDefault="008127B1">
      <w:pPr>
        <w:spacing w:after="83" w:line="259" w:lineRule="auto"/>
        <w:ind w:left="0" w:firstLine="0"/>
        <w:jc w:val="left"/>
        <w:rPr>
          <w:sz w:val="24"/>
          <w:szCs w:val="24"/>
        </w:rPr>
      </w:pPr>
    </w:p>
    <w:p w14:paraId="1C9EF3B2" w14:textId="77777777" w:rsidR="00311A9C" w:rsidRPr="003E38BB" w:rsidRDefault="00157F99">
      <w:pPr>
        <w:pStyle w:val="Nadpis1"/>
        <w:ind w:left="0" w:firstLine="0"/>
        <w:rPr>
          <w:sz w:val="22"/>
        </w:rPr>
      </w:pPr>
      <w:r w:rsidRPr="008127B1">
        <w:rPr>
          <w:color w:val="000000"/>
          <w:sz w:val="24"/>
          <w:szCs w:val="24"/>
        </w:rPr>
        <w:t>PRŮŘEZOVÁ TÉMATA</w:t>
      </w:r>
      <w:r w:rsidRPr="003E38BB">
        <w:rPr>
          <w:color w:val="000000"/>
          <w:sz w:val="22"/>
        </w:rPr>
        <w:t xml:space="preserve"> </w:t>
      </w:r>
    </w:p>
    <w:p w14:paraId="2A47D515" w14:textId="77777777" w:rsidR="00311A9C" w:rsidRPr="003E38BB" w:rsidRDefault="00157F99">
      <w:pPr>
        <w:spacing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37B8C3DB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Při tvorbě ročního výchovně vzdělávacího plánu školní družiny jsou začleňována také průřezová témata, která vycházejí z Rámcově vzdělávacího programu školy. </w:t>
      </w:r>
    </w:p>
    <w:p w14:paraId="15E48944" w14:textId="77777777" w:rsidR="00311A9C" w:rsidRPr="003E38BB" w:rsidRDefault="00157F99">
      <w:pPr>
        <w:spacing w:after="36" w:line="259" w:lineRule="auto"/>
        <w:ind w:left="72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15CA3114" w14:textId="77777777" w:rsidR="007869C5" w:rsidRPr="00FC5E26" w:rsidRDefault="00157F99" w:rsidP="00FC5E26">
      <w:pPr>
        <w:pStyle w:val="Odstavecseseznamem"/>
        <w:numPr>
          <w:ilvl w:val="0"/>
          <w:numId w:val="18"/>
        </w:numPr>
        <w:ind w:right="1411"/>
        <w:rPr>
          <w:b/>
          <w:sz w:val="22"/>
        </w:rPr>
      </w:pPr>
      <w:r w:rsidRPr="00FC5E26">
        <w:rPr>
          <w:b/>
          <w:sz w:val="22"/>
        </w:rPr>
        <w:t xml:space="preserve">Osobnostní a sociální výchova  </w:t>
      </w:r>
    </w:p>
    <w:p w14:paraId="2A54AE49" w14:textId="77777777" w:rsidR="00311A9C" w:rsidRPr="00FC5E26" w:rsidRDefault="007869C5" w:rsidP="00FC5E26">
      <w:pPr>
        <w:ind w:right="1411"/>
        <w:rPr>
          <w:sz w:val="22"/>
        </w:rPr>
      </w:pPr>
      <w:r w:rsidRPr="00FC5E26">
        <w:rPr>
          <w:rFonts w:ascii="Segoe UI Symbol" w:eastAsia="Segoe UI Symbol" w:hAnsi="Segoe UI Symbol" w:cs="Segoe UI Symbol"/>
          <w:sz w:val="22"/>
        </w:rPr>
        <w:t>-</w:t>
      </w:r>
      <w:r w:rsidR="00157F99" w:rsidRPr="00FC5E26">
        <w:rPr>
          <w:rFonts w:ascii="Arial" w:eastAsia="Arial" w:hAnsi="Arial" w:cs="Arial"/>
          <w:sz w:val="22"/>
        </w:rPr>
        <w:t xml:space="preserve"> </w:t>
      </w:r>
      <w:r w:rsidR="00157F99" w:rsidRPr="00FC5E26">
        <w:rPr>
          <w:sz w:val="22"/>
        </w:rPr>
        <w:t xml:space="preserve">kreativita, </w:t>
      </w:r>
      <w:proofErr w:type="spellStart"/>
      <w:r w:rsidR="00157F99" w:rsidRPr="00FC5E26">
        <w:rPr>
          <w:sz w:val="22"/>
        </w:rPr>
        <w:t>sebeorganizace</w:t>
      </w:r>
      <w:proofErr w:type="spellEnd"/>
      <w:r w:rsidR="00157F99" w:rsidRPr="00FC5E26">
        <w:rPr>
          <w:sz w:val="22"/>
        </w:rPr>
        <w:t xml:space="preserve">, respektování druhých, podpora a pomoc, spolupráce a komunikace v týmu, cvičení sebekontroly a sebeovládání, řešení problémů, dobrý vztah k sobě samému </w:t>
      </w:r>
    </w:p>
    <w:p w14:paraId="0A4E68ED" w14:textId="77777777" w:rsidR="00311A9C" w:rsidRPr="003E38BB" w:rsidRDefault="00157F99">
      <w:pPr>
        <w:spacing w:after="0" w:line="259" w:lineRule="auto"/>
        <w:ind w:left="72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30E85FE0" w14:textId="77777777" w:rsidR="00311A9C" w:rsidRPr="003E38BB" w:rsidRDefault="00157F99">
      <w:pPr>
        <w:spacing w:after="0" w:line="259" w:lineRule="auto"/>
        <w:ind w:left="72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16EA3B4B" w14:textId="77777777" w:rsidR="00311A9C" w:rsidRPr="003E38BB" w:rsidRDefault="00157F99">
      <w:pPr>
        <w:pStyle w:val="Nadpis2"/>
        <w:spacing w:after="164"/>
        <w:ind w:left="-5" w:right="485"/>
        <w:rPr>
          <w:sz w:val="22"/>
        </w:rPr>
      </w:pPr>
      <w:r w:rsidRPr="003E38BB">
        <w:rPr>
          <w:sz w:val="22"/>
        </w:rPr>
        <w:t xml:space="preserve">2. Výchova demokratického občana  </w:t>
      </w:r>
    </w:p>
    <w:p w14:paraId="3C51FF94" w14:textId="3636A080" w:rsidR="00311A9C" w:rsidRPr="003E38BB" w:rsidRDefault="00FC5E26" w:rsidP="7C5D9FE3">
      <w:pPr>
        <w:ind w:right="1411"/>
        <w:rPr>
          <w:sz w:val="22"/>
        </w:rPr>
      </w:pPr>
      <w:r w:rsidRPr="7C5D9FE3">
        <w:rPr>
          <w:rFonts w:ascii="Segoe UI Symbol" w:eastAsia="Segoe UI Symbol" w:hAnsi="Segoe UI Symbol" w:cs="Segoe UI Symbol"/>
          <w:sz w:val="22"/>
        </w:rPr>
        <w:t xml:space="preserve">  </w:t>
      </w:r>
      <w:r w:rsidR="007869C5" w:rsidRPr="7C5D9FE3">
        <w:rPr>
          <w:rFonts w:ascii="Segoe UI Symbol" w:eastAsia="Segoe UI Symbol" w:hAnsi="Segoe UI Symbol" w:cs="Segoe UI Symbol"/>
          <w:sz w:val="22"/>
        </w:rPr>
        <w:t xml:space="preserve">- </w:t>
      </w:r>
      <w:r w:rsidR="00157F99" w:rsidRPr="7C5D9FE3">
        <w:rPr>
          <w:sz w:val="22"/>
        </w:rPr>
        <w:t xml:space="preserve">občan v rámci třídního kolektivu, výchova k samostatnosti a seberealizaci, tvorba třídního řádu, odpovědnost za své činy, práva a povinnosti, principy demokracie – pravidla her, pravidla chování </w:t>
      </w:r>
    </w:p>
    <w:p w14:paraId="2080AEB9" w14:textId="77777777" w:rsidR="00311A9C" w:rsidRPr="003E38BB" w:rsidRDefault="00157F99">
      <w:pPr>
        <w:spacing w:after="156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4379741E" w14:textId="77777777" w:rsidR="00311A9C" w:rsidRPr="003E38BB" w:rsidRDefault="00157F99">
      <w:pPr>
        <w:pStyle w:val="Nadpis2"/>
        <w:spacing w:after="176"/>
        <w:ind w:left="-5" w:right="485"/>
        <w:rPr>
          <w:sz w:val="22"/>
        </w:rPr>
      </w:pPr>
      <w:r w:rsidRPr="003E38BB">
        <w:rPr>
          <w:sz w:val="22"/>
        </w:rPr>
        <w:t xml:space="preserve">3. Výchova k myšlení v evropských a globálních souvislostech  </w:t>
      </w:r>
    </w:p>
    <w:p w14:paraId="2FEF96D1" w14:textId="77777777" w:rsidR="00311A9C" w:rsidRPr="003E38BB" w:rsidRDefault="00FC5E26" w:rsidP="00FC5E26">
      <w:pPr>
        <w:ind w:right="1411"/>
        <w:rPr>
          <w:sz w:val="22"/>
        </w:rPr>
      </w:pPr>
      <w:r>
        <w:rPr>
          <w:rFonts w:ascii="Segoe UI Symbol" w:eastAsia="Segoe UI Symbol" w:hAnsi="Segoe UI Symbol" w:cs="Segoe UI Symbol"/>
          <w:sz w:val="22"/>
        </w:rPr>
        <w:t xml:space="preserve"> </w:t>
      </w:r>
      <w:r w:rsidR="007869C5">
        <w:rPr>
          <w:rFonts w:ascii="Segoe UI Symbol" w:eastAsia="Segoe UI Symbol" w:hAnsi="Segoe UI Symbol" w:cs="Segoe UI Symbol"/>
          <w:sz w:val="22"/>
        </w:rPr>
        <w:t xml:space="preserve">- </w:t>
      </w:r>
      <w:r w:rsidR="00157F99" w:rsidRPr="003E38BB">
        <w:rPr>
          <w:sz w:val="22"/>
        </w:rPr>
        <w:t xml:space="preserve">poznávání evropských kultur, jsme Evropané, formy vlády, způsob rozhodování, spoluzodpovědnost za stav životního prostředí </w:t>
      </w:r>
    </w:p>
    <w:p w14:paraId="29AC5F55" w14:textId="77777777" w:rsidR="00311A9C" w:rsidRPr="003E38BB" w:rsidRDefault="00157F99">
      <w:pPr>
        <w:spacing w:after="156" w:line="259" w:lineRule="auto"/>
        <w:ind w:left="72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505E96F0" w14:textId="77777777" w:rsidR="00311A9C" w:rsidRPr="003E38BB" w:rsidRDefault="00157F99">
      <w:pPr>
        <w:pStyle w:val="Nadpis2"/>
        <w:spacing w:after="165"/>
        <w:ind w:left="-5" w:right="485"/>
        <w:rPr>
          <w:sz w:val="22"/>
        </w:rPr>
      </w:pPr>
      <w:r w:rsidRPr="003E38BB">
        <w:rPr>
          <w:sz w:val="22"/>
        </w:rPr>
        <w:t xml:space="preserve">4. Multikulturní výchova  </w:t>
      </w:r>
    </w:p>
    <w:p w14:paraId="1CA60EB4" w14:textId="77777777" w:rsidR="00311A9C" w:rsidRPr="003E38BB" w:rsidRDefault="00FC5E26" w:rsidP="00FC5E26">
      <w:pPr>
        <w:ind w:right="1411"/>
        <w:rPr>
          <w:sz w:val="22"/>
        </w:rPr>
      </w:pPr>
      <w:r>
        <w:rPr>
          <w:rFonts w:ascii="Segoe UI Symbol" w:eastAsia="Segoe UI Symbol" w:hAnsi="Segoe UI Symbol" w:cs="Segoe UI Symbol"/>
          <w:sz w:val="22"/>
        </w:rPr>
        <w:t>-</w:t>
      </w:r>
      <w:r w:rsidR="00157F99" w:rsidRPr="003E38BB">
        <w:rPr>
          <w:rFonts w:ascii="Arial" w:eastAsia="Arial" w:hAnsi="Arial" w:cs="Arial"/>
          <w:sz w:val="22"/>
        </w:rPr>
        <w:t xml:space="preserve"> </w:t>
      </w:r>
      <w:r w:rsidR="00157F99" w:rsidRPr="003E38BB">
        <w:rPr>
          <w:sz w:val="22"/>
        </w:rPr>
        <w:t xml:space="preserve">poznávání etnických skupin, vztahy v rodině, princip sociálního smíru a solidarity </w:t>
      </w:r>
    </w:p>
    <w:p w14:paraId="4A2859AB" w14:textId="77777777" w:rsidR="00311A9C" w:rsidRPr="003E38BB" w:rsidRDefault="00157F99">
      <w:pPr>
        <w:spacing w:after="156" w:line="259" w:lineRule="auto"/>
        <w:ind w:left="72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3B8FD753" w14:textId="77777777" w:rsidR="00FC5E26" w:rsidRPr="00FC5E26" w:rsidRDefault="00157F99">
      <w:pPr>
        <w:numPr>
          <w:ilvl w:val="0"/>
          <w:numId w:val="11"/>
        </w:numPr>
        <w:ind w:right="1657" w:hanging="281"/>
        <w:jc w:val="left"/>
        <w:rPr>
          <w:sz w:val="22"/>
        </w:rPr>
      </w:pPr>
      <w:r w:rsidRPr="003E38BB">
        <w:rPr>
          <w:b/>
          <w:sz w:val="22"/>
        </w:rPr>
        <w:t xml:space="preserve">Environmentální výchova  </w:t>
      </w:r>
    </w:p>
    <w:p w14:paraId="2BF928B3" w14:textId="77777777" w:rsidR="00311A9C" w:rsidRPr="003E38BB" w:rsidRDefault="00FC5E26" w:rsidP="00FC5E26">
      <w:pPr>
        <w:ind w:left="0" w:right="1657" w:firstLine="0"/>
        <w:jc w:val="left"/>
        <w:rPr>
          <w:sz w:val="22"/>
        </w:rPr>
      </w:pPr>
      <w:r>
        <w:rPr>
          <w:rFonts w:ascii="Segoe UI Symbol" w:eastAsia="Segoe UI Symbol" w:hAnsi="Segoe UI Symbol" w:cs="Segoe UI Symbol"/>
          <w:sz w:val="22"/>
        </w:rPr>
        <w:t xml:space="preserve"> -</w:t>
      </w:r>
      <w:r w:rsidR="00157F99" w:rsidRPr="003E38BB">
        <w:rPr>
          <w:rFonts w:ascii="Arial" w:eastAsia="Arial" w:hAnsi="Arial" w:cs="Arial"/>
          <w:sz w:val="22"/>
        </w:rPr>
        <w:t xml:space="preserve"> </w:t>
      </w:r>
      <w:r w:rsidR="00157F99" w:rsidRPr="003E38BB">
        <w:rPr>
          <w:sz w:val="22"/>
        </w:rPr>
        <w:t xml:space="preserve">lidské aktivity a problémy životního prostředí, výchova k životnímu prostředí, ekosystémy, základní podmínky života, hospodaření s odpady, vztah člověka k prostředí a zdraví, přírodní zdroje, zdravý životní styl </w:t>
      </w:r>
    </w:p>
    <w:p w14:paraId="1ECA394A" w14:textId="77777777" w:rsidR="00311A9C" w:rsidRPr="003E38BB" w:rsidRDefault="00157F99">
      <w:pPr>
        <w:spacing w:after="153" w:line="259" w:lineRule="auto"/>
        <w:ind w:left="72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4636EAF0" w14:textId="77777777" w:rsidR="00FC5E26" w:rsidRDefault="00157F99" w:rsidP="00FC5E26">
      <w:pPr>
        <w:numPr>
          <w:ilvl w:val="0"/>
          <w:numId w:val="11"/>
        </w:numPr>
        <w:spacing w:after="42" w:line="297" w:lineRule="auto"/>
        <w:ind w:right="1657" w:hanging="281"/>
        <w:jc w:val="left"/>
        <w:rPr>
          <w:sz w:val="22"/>
        </w:rPr>
      </w:pPr>
      <w:r w:rsidRPr="003E38BB">
        <w:rPr>
          <w:b/>
          <w:sz w:val="22"/>
        </w:rPr>
        <w:t xml:space="preserve">Mediální výchova  </w:t>
      </w:r>
    </w:p>
    <w:p w14:paraId="7E4E8909" w14:textId="77777777" w:rsidR="00311A9C" w:rsidRPr="00FC5E26" w:rsidRDefault="00FC5E26" w:rsidP="00FC5E26">
      <w:pPr>
        <w:spacing w:after="42" w:line="297" w:lineRule="auto"/>
        <w:ind w:right="1657"/>
        <w:jc w:val="left"/>
        <w:rPr>
          <w:sz w:val="22"/>
        </w:rPr>
      </w:pPr>
      <w:r>
        <w:rPr>
          <w:sz w:val="22"/>
        </w:rPr>
        <w:lastRenderedPageBreak/>
        <w:t>-</w:t>
      </w:r>
      <w:r w:rsidR="00157F99" w:rsidRPr="00FC5E26">
        <w:rPr>
          <w:sz w:val="22"/>
        </w:rPr>
        <w:t>tvorba mediálního sdělení, vliv médií na každodenní život, na kulturu, role televize a filmu</w:t>
      </w:r>
      <w:r w:rsidRPr="00FC5E26">
        <w:rPr>
          <w:sz w:val="22"/>
        </w:rPr>
        <w:t xml:space="preserve"> v </w:t>
      </w:r>
      <w:r w:rsidR="00157F99" w:rsidRPr="00FC5E26">
        <w:rPr>
          <w:sz w:val="22"/>
        </w:rPr>
        <w:t xml:space="preserve">životě rodiny, jedince, společnosti </w:t>
      </w:r>
    </w:p>
    <w:p w14:paraId="5F21F270" w14:textId="77777777" w:rsidR="00311A9C" w:rsidRPr="003E38BB" w:rsidRDefault="00157F99">
      <w:pPr>
        <w:spacing w:after="188" w:line="259" w:lineRule="auto"/>
        <w:ind w:left="0" w:firstLine="0"/>
        <w:jc w:val="left"/>
        <w:rPr>
          <w:sz w:val="22"/>
        </w:rPr>
      </w:pPr>
      <w:r w:rsidRPr="7C5D9FE3">
        <w:rPr>
          <w:sz w:val="22"/>
        </w:rPr>
        <w:t xml:space="preserve"> </w:t>
      </w:r>
    </w:p>
    <w:p w14:paraId="5DCD4202" w14:textId="0BBD6AC1" w:rsidR="7C5D9FE3" w:rsidRDefault="7C5D9FE3" w:rsidP="7C5D9FE3">
      <w:pPr>
        <w:pStyle w:val="Nadpis2"/>
        <w:spacing w:after="0" w:line="259" w:lineRule="auto"/>
        <w:ind w:left="-5"/>
        <w:rPr>
          <w:color w:val="auto"/>
          <w:sz w:val="24"/>
          <w:szCs w:val="24"/>
        </w:rPr>
      </w:pPr>
    </w:p>
    <w:p w14:paraId="01CB0360" w14:textId="0957C876" w:rsidR="7C5D9FE3" w:rsidRDefault="7C5D9FE3" w:rsidP="7C5D9FE3">
      <w:pPr>
        <w:pStyle w:val="Nadpis2"/>
        <w:spacing w:after="0" w:line="259" w:lineRule="auto"/>
        <w:ind w:left="-5"/>
        <w:rPr>
          <w:color w:val="auto"/>
          <w:sz w:val="24"/>
          <w:szCs w:val="24"/>
        </w:rPr>
      </w:pPr>
    </w:p>
    <w:p w14:paraId="50BBEFD7" w14:textId="54861D30" w:rsidR="7C5D9FE3" w:rsidRDefault="7C5D9FE3" w:rsidP="7C5D9FE3">
      <w:pPr>
        <w:pStyle w:val="Nadpis2"/>
        <w:spacing w:after="0" w:line="259" w:lineRule="auto"/>
        <w:ind w:left="-5"/>
        <w:rPr>
          <w:color w:val="auto"/>
          <w:sz w:val="24"/>
          <w:szCs w:val="24"/>
        </w:rPr>
      </w:pPr>
    </w:p>
    <w:p w14:paraId="509E4843" w14:textId="63D03191" w:rsidR="7C5D9FE3" w:rsidRDefault="7C5D9FE3" w:rsidP="7C5D9FE3">
      <w:pPr>
        <w:pStyle w:val="Nadpis2"/>
        <w:spacing w:after="0" w:line="259" w:lineRule="auto"/>
        <w:ind w:left="-5"/>
        <w:rPr>
          <w:color w:val="auto"/>
          <w:sz w:val="24"/>
          <w:szCs w:val="24"/>
        </w:rPr>
      </w:pPr>
    </w:p>
    <w:p w14:paraId="5C1066B1" w14:textId="77777777" w:rsidR="00B61B81" w:rsidRDefault="00157F99">
      <w:pPr>
        <w:pStyle w:val="Nadpis2"/>
        <w:spacing w:after="0" w:line="259" w:lineRule="auto"/>
        <w:ind w:left="-5"/>
        <w:rPr>
          <w:color w:val="auto"/>
          <w:sz w:val="24"/>
          <w:szCs w:val="24"/>
        </w:rPr>
      </w:pPr>
      <w:r w:rsidRPr="008127B1">
        <w:rPr>
          <w:color w:val="auto"/>
          <w:sz w:val="24"/>
          <w:szCs w:val="24"/>
        </w:rPr>
        <w:t xml:space="preserve">PODMÍNKY VZDĚLÁVÁNÍ ŽÁKŮ SE SPECIÁLNÍMI VZDÉLÁVACÍMI POTŘEBAMI </w:t>
      </w:r>
    </w:p>
    <w:p w14:paraId="524D242C" w14:textId="05D87515" w:rsidR="00311A9C" w:rsidRPr="008127B1" w:rsidRDefault="00157F99">
      <w:pPr>
        <w:pStyle w:val="Nadpis2"/>
        <w:spacing w:after="0" w:line="259" w:lineRule="auto"/>
        <w:ind w:left="-5"/>
        <w:rPr>
          <w:color w:val="auto"/>
          <w:sz w:val="24"/>
          <w:szCs w:val="24"/>
        </w:rPr>
      </w:pPr>
      <w:r w:rsidRPr="008127B1">
        <w:rPr>
          <w:color w:val="auto"/>
          <w:sz w:val="24"/>
          <w:szCs w:val="24"/>
        </w:rPr>
        <w:t xml:space="preserve">A ŹÁKŮ MIMOŘÁDNĚ NADANÝCH </w:t>
      </w:r>
    </w:p>
    <w:p w14:paraId="7146A6A2" w14:textId="77777777" w:rsidR="00311A9C" w:rsidRPr="003E38BB" w:rsidRDefault="00157F99">
      <w:pPr>
        <w:spacing w:after="0" w:line="259" w:lineRule="auto"/>
        <w:ind w:left="720" w:firstLine="0"/>
        <w:jc w:val="left"/>
        <w:rPr>
          <w:sz w:val="22"/>
        </w:rPr>
      </w:pPr>
      <w:r w:rsidRPr="003E38BB">
        <w:rPr>
          <w:b/>
          <w:color w:val="0070C0"/>
          <w:sz w:val="22"/>
        </w:rPr>
        <w:t xml:space="preserve"> </w:t>
      </w:r>
    </w:p>
    <w:p w14:paraId="62776709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Školní družina respektuje individualitu každého </w:t>
      </w:r>
      <w:r w:rsidR="008127B1">
        <w:rPr>
          <w:sz w:val="22"/>
        </w:rPr>
        <w:t>účastníka</w:t>
      </w:r>
      <w:r w:rsidRPr="003E38BB">
        <w:rPr>
          <w:sz w:val="22"/>
        </w:rPr>
        <w:t xml:space="preserve">, důraz je kladen na individuální přístup, rozdělení úkolů na jednotlivé dílčí cíle, různorodou nabídku činností a dostatečnou relaxaci. </w:t>
      </w:r>
    </w:p>
    <w:p w14:paraId="3E226854" w14:textId="77777777" w:rsidR="00311A9C" w:rsidRPr="003E38BB" w:rsidRDefault="00157F99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7874704A" w14:textId="77777777" w:rsidR="00311A9C" w:rsidRPr="003E38BB" w:rsidRDefault="008127B1">
      <w:pPr>
        <w:ind w:right="1411"/>
        <w:rPr>
          <w:sz w:val="22"/>
        </w:rPr>
      </w:pPr>
      <w:r>
        <w:rPr>
          <w:sz w:val="22"/>
        </w:rPr>
        <w:t>Účastníkům</w:t>
      </w:r>
      <w:r w:rsidR="00157F99" w:rsidRPr="003E38BB">
        <w:rPr>
          <w:sz w:val="22"/>
        </w:rPr>
        <w:t xml:space="preserve"> se speciálními vzdělávacími potřebami jsou podle stupně podpůrných opatření vytvořeny podmínky pro zájmové vzdělávání na základě doporučení Školského poradenského zařízení (podpůrná opatření 2. – 5. stupně). </w:t>
      </w:r>
    </w:p>
    <w:p w14:paraId="61965C7B" w14:textId="77777777" w:rsidR="00311A9C" w:rsidRPr="003E38BB" w:rsidRDefault="00157F99">
      <w:pPr>
        <w:spacing w:after="24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03F7C491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>Vychovatelky spolupracují s vedením školy, třídními učiteli,</w:t>
      </w:r>
      <w:r w:rsidR="008127B1">
        <w:rPr>
          <w:sz w:val="22"/>
        </w:rPr>
        <w:t xml:space="preserve"> </w:t>
      </w:r>
      <w:r w:rsidRPr="003E38BB">
        <w:rPr>
          <w:sz w:val="22"/>
        </w:rPr>
        <w:t xml:space="preserve">výchovnou poradkyní. Při své práci dodržují doporučení školských poradenských zařízení (PPP, SPC). </w:t>
      </w:r>
    </w:p>
    <w:p w14:paraId="4467701B" w14:textId="77777777" w:rsidR="00311A9C" w:rsidRPr="003E38BB" w:rsidRDefault="00157F99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58858FE0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Pro rozvoj mimořádně nadaných jedinců nabízí školní družina doplňkové aktivity v oblasti jejich zájmu, jejich nadání je také prohlubováno vhodnou motivací. </w:t>
      </w:r>
    </w:p>
    <w:p w14:paraId="762EAA38" w14:textId="77777777" w:rsidR="00311A9C" w:rsidRPr="003E38BB" w:rsidRDefault="00157F99">
      <w:pPr>
        <w:spacing w:after="82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130FDD91" w14:textId="77777777" w:rsidR="00311A9C" w:rsidRPr="008127B1" w:rsidRDefault="00157F99">
      <w:pPr>
        <w:pStyle w:val="Nadpis2"/>
        <w:spacing w:after="45" w:line="259" w:lineRule="auto"/>
        <w:ind w:left="-5"/>
        <w:rPr>
          <w:sz w:val="24"/>
          <w:szCs w:val="24"/>
        </w:rPr>
      </w:pPr>
      <w:r w:rsidRPr="008127B1">
        <w:rPr>
          <w:color w:val="auto"/>
          <w:sz w:val="24"/>
          <w:szCs w:val="24"/>
        </w:rPr>
        <w:t xml:space="preserve">PODMÍNKY PŘIJÍMÁNÍ UCHAZEČŮ A PODMÍNKY PRŮBĚHU A UKONČOVÁNÍ VZDĚLÁVÁNÍ  </w:t>
      </w:r>
    </w:p>
    <w:p w14:paraId="16E66445" w14:textId="77777777" w:rsidR="00311A9C" w:rsidRPr="003E38BB" w:rsidRDefault="00157F99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rFonts w:ascii="Arial" w:eastAsia="Arial" w:hAnsi="Arial" w:cs="Arial"/>
          <w:b/>
          <w:sz w:val="22"/>
        </w:rPr>
        <w:t xml:space="preserve"> </w:t>
      </w:r>
    </w:p>
    <w:p w14:paraId="3F49BE31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Činnost školní družiny je přednostně určena pro žáky 1. stupně základní školy a děti přípravné třídy. Žáci jsou přijímáni a odhlašováni na základě písemné přihlášky, která je platným dokumentem školy. Součástí přihlášky jsou osobní údaje žáka, kontakty na zákonné zástupce, rozsah docházky a způsob odchodu ze školní družiny. Zákonní zástupci zodpovídají za pravdivost a správnost údajů uvedených na přihlášce, jakékoliv změny hlásí neprodleně vychovatelce.  </w:t>
      </w:r>
    </w:p>
    <w:p w14:paraId="75F80603" w14:textId="77777777" w:rsidR="00311A9C" w:rsidRPr="003E38BB" w:rsidRDefault="00157F99">
      <w:pPr>
        <w:spacing w:after="24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 </w:t>
      </w:r>
    </w:p>
    <w:p w14:paraId="60B61E2E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O přijetí žáků do školní družiny rozhoduje ředitelka školy dle povolené kapacity na základě stanovených kritérií, která jsou specifikována ve Vnitřním řádu školní družiny.  </w:t>
      </w:r>
    </w:p>
    <w:p w14:paraId="7DE13593" w14:textId="77777777" w:rsidR="00311A9C" w:rsidRPr="003E38BB" w:rsidRDefault="00157F99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608C7096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Zájmové vzdělávání ve školní družině je ukončeno na základě písemné odhlášky zákonného zástupce žáka. Odhlášení je možné v průběhu celého školního roku. </w:t>
      </w:r>
    </w:p>
    <w:p w14:paraId="6EBA70B7" w14:textId="77777777" w:rsidR="00311A9C" w:rsidRPr="003E38BB" w:rsidRDefault="00157F99">
      <w:pPr>
        <w:spacing w:after="28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331759BD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Při opakovaném porušování Vnitřního řádu školní družiny, ohrožování zdraví a bezpečnosti vlastní i ostatních, častém nerespektování pokynů vychovatelky, může být žák ze školní družiny vyloučen. O vyloučení žáka rozhoduje ředitelka školy.  </w:t>
      </w:r>
    </w:p>
    <w:p w14:paraId="68CC221B" w14:textId="77777777" w:rsidR="00311A9C" w:rsidRPr="003E38BB" w:rsidRDefault="00157F99">
      <w:pPr>
        <w:spacing w:after="101" w:line="241" w:lineRule="auto"/>
        <w:ind w:left="0" w:right="-10" w:firstLine="0"/>
        <w:jc w:val="left"/>
        <w:rPr>
          <w:sz w:val="22"/>
        </w:rPr>
      </w:pPr>
      <w:r w:rsidRPr="003E38BB">
        <w:rPr>
          <w:sz w:val="22"/>
        </w:rPr>
        <w:t xml:space="preserve">                                                                                                                                                      </w:t>
      </w:r>
      <w:r w:rsidRPr="003E38BB">
        <w:rPr>
          <w:b/>
          <w:sz w:val="22"/>
        </w:rPr>
        <w:t xml:space="preserve"> </w:t>
      </w:r>
    </w:p>
    <w:p w14:paraId="191EC282" w14:textId="77777777" w:rsidR="00311A9C" w:rsidRPr="008127B1" w:rsidRDefault="00157F99">
      <w:pPr>
        <w:pStyle w:val="Nadpis2"/>
        <w:tabs>
          <w:tab w:val="center" w:pos="3506"/>
        </w:tabs>
        <w:spacing w:after="0" w:line="259" w:lineRule="auto"/>
        <w:ind w:left="-15" w:firstLine="0"/>
        <w:rPr>
          <w:color w:val="auto"/>
          <w:sz w:val="24"/>
          <w:szCs w:val="24"/>
        </w:rPr>
      </w:pPr>
      <w:r w:rsidRPr="003E38BB">
        <w:rPr>
          <w:color w:val="0070C0"/>
          <w:sz w:val="22"/>
        </w:rPr>
        <w:t xml:space="preserve"> </w:t>
      </w:r>
      <w:r w:rsidRPr="008127B1">
        <w:rPr>
          <w:color w:val="auto"/>
          <w:sz w:val="24"/>
          <w:szCs w:val="24"/>
        </w:rPr>
        <w:t xml:space="preserve">POPIS MATERIÁLNÍCH PODMÍNEK  </w:t>
      </w:r>
    </w:p>
    <w:p w14:paraId="5DAB6C7B" w14:textId="77777777" w:rsidR="00311A9C" w:rsidRPr="003E38BB" w:rsidRDefault="00311A9C" w:rsidP="008127B1">
      <w:pPr>
        <w:spacing w:after="13" w:line="259" w:lineRule="auto"/>
        <w:ind w:left="0" w:firstLine="0"/>
        <w:jc w:val="left"/>
        <w:rPr>
          <w:sz w:val="22"/>
        </w:rPr>
      </w:pPr>
    </w:p>
    <w:p w14:paraId="02EB378F" w14:textId="77777777" w:rsidR="00311A9C" w:rsidRPr="003E38BB" w:rsidRDefault="00311A9C">
      <w:pPr>
        <w:spacing w:after="20" w:line="259" w:lineRule="auto"/>
        <w:ind w:left="0" w:firstLine="0"/>
        <w:jc w:val="left"/>
        <w:rPr>
          <w:sz w:val="22"/>
        </w:rPr>
      </w:pPr>
    </w:p>
    <w:p w14:paraId="6A05A809" w14:textId="77777777" w:rsidR="008127B1" w:rsidRPr="003E38BB" w:rsidRDefault="008127B1" w:rsidP="008127B1">
      <w:pPr>
        <w:spacing w:after="21" w:line="259" w:lineRule="auto"/>
        <w:ind w:left="0" w:firstLine="0"/>
        <w:jc w:val="left"/>
        <w:rPr>
          <w:sz w:val="22"/>
        </w:rPr>
      </w:pPr>
    </w:p>
    <w:p w14:paraId="7965875F" w14:textId="05F679E9" w:rsidR="00311A9C" w:rsidRPr="003E38BB" w:rsidRDefault="008127B1" w:rsidP="7C5D9FE3">
      <w:pPr>
        <w:ind w:right="1411"/>
        <w:rPr>
          <w:sz w:val="22"/>
        </w:rPr>
      </w:pPr>
      <w:r w:rsidRPr="7C5D9FE3">
        <w:rPr>
          <w:sz w:val="22"/>
        </w:rPr>
        <w:t xml:space="preserve">Školní družina je umístěna v budově základní školy. </w:t>
      </w:r>
      <w:r w:rsidR="00157F99" w:rsidRPr="7C5D9FE3">
        <w:rPr>
          <w:sz w:val="22"/>
        </w:rPr>
        <w:t xml:space="preserve">Oddělení školní družiny jsou vybavena odpovídajícím nábytkem, pomůckami, stavebnicemi, stolními hrami a hračkami. Každoročně je </w:t>
      </w:r>
      <w:r w:rsidR="00157F99" w:rsidRPr="7C5D9FE3">
        <w:rPr>
          <w:sz w:val="22"/>
        </w:rPr>
        <w:lastRenderedPageBreak/>
        <w:t>doplňováno vybavení pro výtvarné, pracovní a sportovní činnosti. Školní družina pro svoji činnost využívá interaktivní tabuli, počítačovou učebnu, cvičnou kuchyň,</w:t>
      </w:r>
      <w:r w:rsidRPr="7C5D9FE3">
        <w:rPr>
          <w:sz w:val="22"/>
        </w:rPr>
        <w:t xml:space="preserve"> </w:t>
      </w:r>
      <w:r w:rsidR="00157F99" w:rsidRPr="7C5D9FE3">
        <w:rPr>
          <w:sz w:val="22"/>
        </w:rPr>
        <w:t xml:space="preserve">zahradu a tělocvičnu.  Prostory jsou čisté, udržované, s odpovídající teplotou, vlhkostí vzduchu, přiměřeným osvětlením a splňují estetická kritéria. </w:t>
      </w:r>
    </w:p>
    <w:p w14:paraId="44EEFD60" w14:textId="77777777" w:rsidR="00311A9C" w:rsidRPr="003E38BB" w:rsidRDefault="00157F99" w:rsidP="008127B1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 </w:t>
      </w:r>
    </w:p>
    <w:p w14:paraId="6B1AEE75" w14:textId="77777777" w:rsidR="00311A9C" w:rsidRPr="008127B1" w:rsidRDefault="00157F99">
      <w:pPr>
        <w:pStyle w:val="Nadpis2"/>
        <w:spacing w:after="0" w:line="259" w:lineRule="auto"/>
        <w:ind w:left="-5"/>
        <w:rPr>
          <w:color w:val="auto"/>
          <w:sz w:val="24"/>
          <w:szCs w:val="24"/>
        </w:rPr>
      </w:pPr>
      <w:r w:rsidRPr="008127B1">
        <w:rPr>
          <w:color w:val="auto"/>
          <w:sz w:val="24"/>
          <w:szCs w:val="24"/>
        </w:rPr>
        <w:t xml:space="preserve">POPIS PERSONÁLNÍCH PODMÍNEK  </w:t>
      </w:r>
    </w:p>
    <w:p w14:paraId="3F2CD050" w14:textId="77777777" w:rsidR="00311A9C" w:rsidRPr="003E38BB" w:rsidRDefault="00157F99">
      <w:pPr>
        <w:spacing w:after="15" w:line="259" w:lineRule="auto"/>
        <w:ind w:left="0" w:firstLine="0"/>
        <w:jc w:val="left"/>
        <w:rPr>
          <w:sz w:val="22"/>
        </w:rPr>
      </w:pPr>
      <w:r w:rsidRPr="003E38BB">
        <w:rPr>
          <w:b/>
          <w:color w:val="0070C0"/>
          <w:sz w:val="22"/>
        </w:rPr>
        <w:t xml:space="preserve"> </w:t>
      </w:r>
    </w:p>
    <w:p w14:paraId="72ABA7B7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Vychovatelky ve školní družině splňují předepsané pedagogické vzdělání, jsou průvodkyněmi a iniciátorkami žáků při nabízených činnostech, které přímo nebo nepřímo řídí. Mají vysokou míru empatie a umí efektivně jednat </w:t>
      </w:r>
      <w:r w:rsidR="008127B1">
        <w:rPr>
          <w:sz w:val="22"/>
        </w:rPr>
        <w:t>s účastníky</w:t>
      </w:r>
      <w:r w:rsidRPr="003E38BB">
        <w:rPr>
          <w:sz w:val="22"/>
        </w:rPr>
        <w:t xml:space="preserve">. </w:t>
      </w:r>
    </w:p>
    <w:p w14:paraId="72121151" w14:textId="77777777" w:rsidR="00311A9C" w:rsidRPr="003E38BB" w:rsidRDefault="00157F99">
      <w:pPr>
        <w:spacing w:after="25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3C690972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Smyslem jejich práce je probouzet v </w:t>
      </w:r>
      <w:r w:rsidR="008127B1">
        <w:rPr>
          <w:sz w:val="22"/>
        </w:rPr>
        <w:t>účastnících</w:t>
      </w:r>
      <w:r w:rsidRPr="003E38BB">
        <w:rPr>
          <w:sz w:val="22"/>
        </w:rPr>
        <w:t xml:space="preserve"> aktivní zájem o okolí, rozvíjet jejich přirozenou zvídavost, chuť navazovat sociální kontakty a rozvíjet komunikaci mezi sebou navzájem. Usilují o osobní rozvoj každého </w:t>
      </w:r>
      <w:r w:rsidR="008127B1">
        <w:rPr>
          <w:sz w:val="22"/>
        </w:rPr>
        <w:t>účastníka</w:t>
      </w:r>
      <w:r w:rsidRPr="003E38BB">
        <w:rPr>
          <w:sz w:val="22"/>
        </w:rPr>
        <w:t xml:space="preserve">, posilují jejich sebevědomí, podporují iniciativu, tvořivost a fantazii. Respektují právo </w:t>
      </w:r>
      <w:r w:rsidR="008127B1">
        <w:rPr>
          <w:sz w:val="22"/>
        </w:rPr>
        <w:t>účastníka</w:t>
      </w:r>
      <w:r w:rsidRPr="003E38BB">
        <w:rPr>
          <w:sz w:val="22"/>
        </w:rPr>
        <w:t xml:space="preserve"> neúčastnit se nabízené činnosti, právo být pouze pozorovatelem.  </w:t>
      </w:r>
    </w:p>
    <w:p w14:paraId="32D65AFA" w14:textId="77777777" w:rsidR="00311A9C" w:rsidRPr="003E38BB" w:rsidRDefault="00157F99">
      <w:pPr>
        <w:spacing w:after="25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2E937AE3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>Významnou roli hrají vychovatelky při práci s</w:t>
      </w:r>
      <w:r w:rsidR="008127B1">
        <w:rPr>
          <w:sz w:val="22"/>
        </w:rPr>
        <w:t xml:space="preserve"> účastníky </w:t>
      </w:r>
      <w:r w:rsidRPr="003E38BB">
        <w:rPr>
          <w:sz w:val="22"/>
        </w:rPr>
        <w:t xml:space="preserve">z méně sociálně podnětného prostředí, v jejich začleňování do kolektivu, získávání a upevňování návyků sebeobsluhy, hygieny, chování a vyjadřování. Eliminují a řeší sociálně patologické jevy. </w:t>
      </w:r>
    </w:p>
    <w:p w14:paraId="09845CEA" w14:textId="77777777" w:rsidR="00311A9C" w:rsidRPr="003E38BB" w:rsidRDefault="00157F99">
      <w:pPr>
        <w:spacing w:after="16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223ABA1F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Vychovatelky se snaží vytvořit </w:t>
      </w:r>
      <w:r w:rsidR="007869C5">
        <w:rPr>
          <w:sz w:val="22"/>
        </w:rPr>
        <w:t xml:space="preserve">účastníkům </w:t>
      </w:r>
      <w:r w:rsidRPr="003E38BB">
        <w:rPr>
          <w:sz w:val="22"/>
        </w:rPr>
        <w:t>přátelskou atmosféru a příznivé sociální klima. Mají právní povědomí a znají bezpečnostní předpisy pro práci s</w:t>
      </w:r>
      <w:r w:rsidR="007869C5">
        <w:rPr>
          <w:sz w:val="22"/>
        </w:rPr>
        <w:t xml:space="preserve"> účastníky</w:t>
      </w:r>
      <w:r w:rsidRPr="003E38BB">
        <w:rPr>
          <w:sz w:val="22"/>
        </w:rPr>
        <w:t xml:space="preserve">. Vychovatelky vzdělávají v akreditovaných kurzech i samostudiem odborné literatury. Další vzdělávání organizuje ředitelka školy. </w:t>
      </w:r>
    </w:p>
    <w:p w14:paraId="3AA4ADE7" w14:textId="77777777" w:rsidR="00311A9C" w:rsidRDefault="00157F99">
      <w:pPr>
        <w:spacing w:after="122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5A39BBE3" w14:textId="77777777" w:rsidR="007869C5" w:rsidRPr="003E38BB" w:rsidRDefault="007869C5">
      <w:pPr>
        <w:spacing w:after="122" w:line="259" w:lineRule="auto"/>
        <w:ind w:left="0" w:firstLine="0"/>
        <w:jc w:val="left"/>
        <w:rPr>
          <w:sz w:val="22"/>
        </w:rPr>
      </w:pPr>
    </w:p>
    <w:p w14:paraId="773E2DFE" w14:textId="77777777" w:rsidR="00311A9C" w:rsidRPr="007869C5" w:rsidRDefault="00157F99">
      <w:pPr>
        <w:pStyle w:val="Nadpis2"/>
        <w:spacing w:after="0" w:line="259" w:lineRule="auto"/>
        <w:ind w:left="-5"/>
        <w:rPr>
          <w:sz w:val="24"/>
          <w:szCs w:val="24"/>
        </w:rPr>
      </w:pPr>
      <w:r w:rsidRPr="003E38BB">
        <w:rPr>
          <w:rFonts w:ascii="Arial" w:eastAsia="Arial" w:hAnsi="Arial" w:cs="Arial"/>
          <w:color w:val="0070C0"/>
          <w:sz w:val="22"/>
        </w:rPr>
        <w:t xml:space="preserve"> </w:t>
      </w:r>
      <w:r w:rsidRPr="007869C5">
        <w:rPr>
          <w:color w:val="auto"/>
          <w:sz w:val="24"/>
          <w:szCs w:val="24"/>
        </w:rPr>
        <w:t xml:space="preserve">POPIS EKONOMICKÝCH PODMÍNEK  </w:t>
      </w:r>
    </w:p>
    <w:p w14:paraId="77ABD302" w14:textId="77777777" w:rsidR="00311A9C" w:rsidRPr="003E38BB" w:rsidRDefault="00157F99">
      <w:pPr>
        <w:spacing w:after="0" w:line="259" w:lineRule="auto"/>
        <w:ind w:left="720" w:firstLine="0"/>
        <w:jc w:val="left"/>
        <w:rPr>
          <w:sz w:val="22"/>
        </w:rPr>
      </w:pPr>
      <w:r w:rsidRPr="003E38BB">
        <w:rPr>
          <w:b/>
          <w:color w:val="0070C0"/>
          <w:sz w:val="22"/>
        </w:rPr>
        <w:t xml:space="preserve"> </w:t>
      </w:r>
    </w:p>
    <w:p w14:paraId="3A02FBC3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Zájmové vzdělávání je poskytováno za úplatu. Za školní družinu je vybírán měsíční poplatek, jehož výše a způsob úhrady je stanoven na začátku kalendářního roku ředitelkou školy. Poplatek při absenci ve školní družině je nevratný.  </w:t>
      </w:r>
    </w:p>
    <w:p w14:paraId="0C9381D1" w14:textId="77777777" w:rsidR="00311A9C" w:rsidRPr="003E38BB" w:rsidRDefault="00157F99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624CAF6D" w14:textId="7C04A26D" w:rsidR="00311A9C" w:rsidRPr="007869C5" w:rsidRDefault="00157F99">
      <w:pPr>
        <w:pStyle w:val="Nadpis2"/>
        <w:spacing w:after="0" w:line="259" w:lineRule="auto"/>
        <w:ind w:left="-5"/>
        <w:rPr>
          <w:color w:val="auto"/>
          <w:sz w:val="24"/>
          <w:szCs w:val="24"/>
        </w:rPr>
      </w:pPr>
      <w:r w:rsidRPr="7C5D9FE3">
        <w:rPr>
          <w:color w:val="auto"/>
          <w:sz w:val="24"/>
          <w:szCs w:val="24"/>
        </w:rPr>
        <w:t xml:space="preserve">POPIS PODMÍNEK BEZPEČNOSTI PRÁCE A OCHRANY ZDRAVÍ  </w:t>
      </w:r>
    </w:p>
    <w:p w14:paraId="19276D9A" w14:textId="77777777" w:rsidR="00311A9C" w:rsidRPr="003E38BB" w:rsidRDefault="00157F99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 </w:t>
      </w:r>
    </w:p>
    <w:p w14:paraId="2E8207BC" w14:textId="460700F5" w:rsidR="00311A9C" w:rsidRPr="003E38BB" w:rsidRDefault="00157F99" w:rsidP="7C5D9FE3">
      <w:pPr>
        <w:ind w:right="1411"/>
        <w:rPr>
          <w:sz w:val="22"/>
        </w:rPr>
      </w:pPr>
      <w:r w:rsidRPr="7C5D9FE3">
        <w:rPr>
          <w:sz w:val="22"/>
        </w:rPr>
        <w:t xml:space="preserve">Všechny činnosti jsou plánovány tak, aby se předcházelo možným rizikům nejen v bezpečnosti fyzické, ale i sociální a emocionální. </w:t>
      </w:r>
      <w:r w:rsidR="007869C5" w:rsidRPr="7C5D9FE3">
        <w:rPr>
          <w:sz w:val="22"/>
        </w:rPr>
        <w:t>Účastníci</w:t>
      </w:r>
      <w:r w:rsidRPr="7C5D9FE3">
        <w:rPr>
          <w:sz w:val="22"/>
        </w:rPr>
        <w:t xml:space="preserve"> jsou vedeni k odpovědnosti za své chování, svou bezpečnost i bezpečnost ostatních </w:t>
      </w:r>
      <w:proofErr w:type="gramStart"/>
      <w:r w:rsidR="007869C5" w:rsidRPr="7C5D9FE3">
        <w:rPr>
          <w:sz w:val="22"/>
        </w:rPr>
        <w:t>účastníků</w:t>
      </w:r>
      <w:r w:rsidRPr="7C5D9FE3">
        <w:rPr>
          <w:sz w:val="22"/>
        </w:rPr>
        <w:t xml:space="preserve">  při</w:t>
      </w:r>
      <w:proofErr w:type="gramEnd"/>
      <w:r w:rsidRPr="7C5D9FE3">
        <w:rPr>
          <w:sz w:val="22"/>
        </w:rPr>
        <w:t xml:space="preserve"> jednotlivých činnostech. </w:t>
      </w:r>
    </w:p>
    <w:p w14:paraId="5DD46645" w14:textId="77777777" w:rsidR="00311A9C" w:rsidRPr="003E38BB" w:rsidRDefault="00157F99">
      <w:pPr>
        <w:spacing w:after="72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02767B59" w14:textId="77777777" w:rsidR="00311A9C" w:rsidRPr="003E38BB" w:rsidRDefault="00157F99">
      <w:pPr>
        <w:spacing w:after="15" w:line="248" w:lineRule="auto"/>
        <w:ind w:left="-5" w:right="485"/>
        <w:jc w:val="left"/>
        <w:rPr>
          <w:sz w:val="22"/>
        </w:rPr>
      </w:pPr>
      <w:r w:rsidRPr="003E38BB">
        <w:rPr>
          <w:b/>
          <w:sz w:val="22"/>
        </w:rPr>
        <w:t xml:space="preserve">Podmínky pro zajištění bezpečnosti a ochrany zdraví </w:t>
      </w:r>
      <w:r w:rsidR="007869C5">
        <w:rPr>
          <w:b/>
          <w:sz w:val="22"/>
        </w:rPr>
        <w:t>účastníků</w:t>
      </w:r>
      <w:r w:rsidRPr="003E38BB">
        <w:rPr>
          <w:sz w:val="22"/>
        </w:rPr>
        <w:t xml:space="preserve"> jsou dány: </w:t>
      </w:r>
    </w:p>
    <w:p w14:paraId="66978A9C" w14:textId="77777777" w:rsidR="00311A9C" w:rsidRPr="003E38BB" w:rsidRDefault="00157F99">
      <w:pPr>
        <w:spacing w:after="26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1BB2645B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Školním řádem základní školy, </w:t>
      </w:r>
    </w:p>
    <w:p w14:paraId="5A6717FF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Vnitřním řádem školní družiny, </w:t>
      </w:r>
    </w:p>
    <w:p w14:paraId="00616E43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Vnitřními řády specializovaných učeben. </w:t>
      </w:r>
    </w:p>
    <w:p w14:paraId="6F8FFF11" w14:textId="77777777" w:rsidR="00311A9C" w:rsidRPr="003E38BB" w:rsidRDefault="00157F99">
      <w:pPr>
        <w:spacing w:after="25" w:line="259" w:lineRule="auto"/>
        <w:ind w:left="72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141769BA" w14:textId="77777777" w:rsidR="00311A9C" w:rsidRPr="003E38BB" w:rsidRDefault="007869C5">
      <w:pPr>
        <w:ind w:right="1411"/>
        <w:rPr>
          <w:sz w:val="22"/>
        </w:rPr>
      </w:pPr>
      <w:r>
        <w:rPr>
          <w:sz w:val="22"/>
        </w:rPr>
        <w:t>Účastníci</w:t>
      </w:r>
      <w:r w:rsidR="00157F99" w:rsidRPr="003E38BB">
        <w:rPr>
          <w:sz w:val="22"/>
        </w:rPr>
        <w:t xml:space="preserve"> jsou s těmito dokumenty na začátku školního roku seznámeni, jsou povinni se jimi řídit, je učiněn písemný zápis do přehledu výchovných činností. </w:t>
      </w:r>
    </w:p>
    <w:p w14:paraId="301285FF" w14:textId="77777777" w:rsidR="00311A9C" w:rsidRPr="003E38BB" w:rsidRDefault="00157F99">
      <w:pPr>
        <w:spacing w:after="0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 </w:t>
      </w:r>
    </w:p>
    <w:p w14:paraId="2836C41D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Oddělení a další prostory, pomůcky a předměty využívané </w:t>
      </w:r>
      <w:r w:rsidR="007869C5">
        <w:rPr>
          <w:sz w:val="22"/>
        </w:rPr>
        <w:t>účastníky</w:t>
      </w:r>
      <w:r w:rsidRPr="003E38BB">
        <w:rPr>
          <w:sz w:val="22"/>
        </w:rPr>
        <w:t xml:space="preserve">, jsou pravidelně kontrolovány a závady hlášeny vedení školy. </w:t>
      </w:r>
    </w:p>
    <w:p w14:paraId="336B16C7" w14:textId="77777777" w:rsidR="00311A9C" w:rsidRPr="003E38BB" w:rsidRDefault="00157F99">
      <w:pPr>
        <w:spacing w:after="25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lastRenderedPageBreak/>
        <w:t xml:space="preserve"> </w:t>
      </w:r>
    </w:p>
    <w:p w14:paraId="06267DC2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Za bezpečnost </w:t>
      </w:r>
      <w:r w:rsidR="007869C5">
        <w:rPr>
          <w:sz w:val="22"/>
        </w:rPr>
        <w:t>účastníků</w:t>
      </w:r>
      <w:r w:rsidRPr="003E38BB">
        <w:rPr>
          <w:sz w:val="22"/>
        </w:rPr>
        <w:t xml:space="preserve">, kteří navštěvují zájmovou aktivitu v budově školy v době pobytu v družině, jsou zodpovědní vedoucí zájmových činností.  </w:t>
      </w:r>
    </w:p>
    <w:p w14:paraId="597B45D8" w14:textId="77777777" w:rsidR="00311A9C" w:rsidRPr="003E38BB" w:rsidRDefault="00157F99">
      <w:pPr>
        <w:spacing w:after="34" w:line="259" w:lineRule="auto"/>
        <w:ind w:left="0" w:firstLine="0"/>
        <w:jc w:val="left"/>
        <w:rPr>
          <w:sz w:val="22"/>
        </w:rPr>
      </w:pPr>
      <w:r w:rsidRPr="7C5D9FE3">
        <w:rPr>
          <w:sz w:val="22"/>
        </w:rPr>
        <w:t xml:space="preserve"> </w:t>
      </w:r>
    </w:p>
    <w:p w14:paraId="53897AD0" w14:textId="250EB979" w:rsidR="7C5D9FE3" w:rsidRDefault="7C5D9FE3" w:rsidP="7C5D9FE3">
      <w:pPr>
        <w:spacing w:after="15" w:line="248" w:lineRule="auto"/>
        <w:ind w:left="-5" w:right="485"/>
        <w:jc w:val="left"/>
        <w:rPr>
          <w:b/>
          <w:bCs/>
          <w:sz w:val="22"/>
        </w:rPr>
      </w:pPr>
    </w:p>
    <w:p w14:paraId="484C41E0" w14:textId="38B2192E" w:rsidR="7C5D9FE3" w:rsidRDefault="7C5D9FE3" w:rsidP="7C5D9FE3">
      <w:pPr>
        <w:spacing w:after="15" w:line="248" w:lineRule="auto"/>
        <w:ind w:left="-5" w:right="485"/>
        <w:jc w:val="left"/>
        <w:rPr>
          <w:b/>
          <w:bCs/>
          <w:sz w:val="22"/>
        </w:rPr>
      </w:pPr>
    </w:p>
    <w:p w14:paraId="05001B18" w14:textId="03B2B653" w:rsidR="00157F99" w:rsidRDefault="00157F99" w:rsidP="7C5D9FE3">
      <w:pPr>
        <w:spacing w:after="15" w:line="248" w:lineRule="auto"/>
        <w:ind w:left="-5" w:right="485"/>
        <w:jc w:val="left"/>
        <w:rPr>
          <w:sz w:val="22"/>
        </w:rPr>
      </w:pPr>
      <w:r w:rsidRPr="7C5D9FE3">
        <w:rPr>
          <w:b/>
          <w:bCs/>
          <w:sz w:val="22"/>
        </w:rPr>
        <w:t>Podmínky pro hygienické a bezpečné působení</w:t>
      </w:r>
      <w:r w:rsidR="182A42E5" w:rsidRPr="7C5D9FE3">
        <w:rPr>
          <w:b/>
          <w:bCs/>
          <w:sz w:val="22"/>
        </w:rPr>
        <w:t>:</w:t>
      </w:r>
    </w:p>
    <w:p w14:paraId="36F75F1F" w14:textId="15E0CDC5" w:rsidR="7C5D9FE3" w:rsidRDefault="7C5D9FE3" w:rsidP="7C5D9FE3">
      <w:pPr>
        <w:spacing w:after="15" w:line="248" w:lineRule="auto"/>
        <w:ind w:left="-15" w:right="485" w:firstLine="0"/>
        <w:jc w:val="left"/>
        <w:rPr>
          <w:b/>
          <w:bCs/>
          <w:color w:val="000000" w:themeColor="text1"/>
          <w:szCs w:val="28"/>
        </w:rPr>
      </w:pPr>
    </w:p>
    <w:p w14:paraId="582CCBB7" w14:textId="77777777" w:rsidR="00311A9C" w:rsidRPr="003E38BB" w:rsidRDefault="00157F99">
      <w:pPr>
        <w:spacing w:after="23" w:line="259" w:lineRule="auto"/>
        <w:ind w:left="0" w:firstLine="0"/>
        <w:jc w:val="left"/>
        <w:rPr>
          <w:sz w:val="22"/>
        </w:rPr>
      </w:pPr>
      <w:r w:rsidRPr="003E38BB">
        <w:rPr>
          <w:b/>
          <w:sz w:val="22"/>
        </w:rPr>
        <w:t xml:space="preserve"> </w:t>
      </w:r>
    </w:p>
    <w:p w14:paraId="1943396E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Vhodná skladba zaměstnání a struktura činností </w:t>
      </w:r>
    </w:p>
    <w:p w14:paraId="20D7E374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Bezpečné pomůcky </w:t>
      </w:r>
    </w:p>
    <w:p w14:paraId="3EF7A4C9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Vhodný stravovací a pitný režim dle věkových a individuálních potřeb </w:t>
      </w:r>
      <w:r w:rsidR="007869C5">
        <w:rPr>
          <w:sz w:val="22"/>
        </w:rPr>
        <w:t>účastníků</w:t>
      </w:r>
      <w:r w:rsidRPr="003E38BB">
        <w:rPr>
          <w:sz w:val="22"/>
        </w:rPr>
        <w:t xml:space="preserve"> </w:t>
      </w:r>
    </w:p>
    <w:p w14:paraId="7BA1B8B0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Dostatek relaxace a aktivního pohybu </w:t>
      </w:r>
    </w:p>
    <w:p w14:paraId="33EE45CB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>Dostupnost prostředků první pomoci – škol</w:t>
      </w:r>
      <w:r w:rsidR="007869C5">
        <w:rPr>
          <w:sz w:val="22"/>
        </w:rPr>
        <w:t>a</w:t>
      </w:r>
      <w:r w:rsidRPr="003E38BB">
        <w:rPr>
          <w:sz w:val="22"/>
        </w:rPr>
        <w:t xml:space="preserve"> je vybavena lékárničkou </w:t>
      </w:r>
    </w:p>
    <w:p w14:paraId="53639A12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Ochrana před úrazy a eliminace nebezpečných situací – proškolení </w:t>
      </w:r>
      <w:r w:rsidR="007869C5">
        <w:rPr>
          <w:sz w:val="22"/>
        </w:rPr>
        <w:t>účastníků</w:t>
      </w:r>
      <w:r w:rsidRPr="003E38BB">
        <w:rPr>
          <w:sz w:val="22"/>
        </w:rPr>
        <w:t xml:space="preserve"> na začátku a v průběhu školního roku </w:t>
      </w:r>
    </w:p>
    <w:p w14:paraId="5B16AE10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Výrazné označení všech nebezpečných předmětů </w:t>
      </w:r>
    </w:p>
    <w:p w14:paraId="5BAAFA70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Zdravé prostředí užívaných prostorů – teplo, světlo, čistota, větrání, nábytek </w:t>
      </w:r>
    </w:p>
    <w:p w14:paraId="7737F961" w14:textId="77777777" w:rsidR="00311A9C" w:rsidRPr="003E38BB" w:rsidRDefault="00157F99">
      <w:pPr>
        <w:spacing w:after="34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1C2158CF" w14:textId="77777777" w:rsidR="00311A9C" w:rsidRPr="003E38BB" w:rsidRDefault="00157F99">
      <w:pPr>
        <w:spacing w:after="15" w:line="248" w:lineRule="auto"/>
        <w:ind w:left="-5" w:right="485"/>
        <w:jc w:val="left"/>
        <w:rPr>
          <w:sz w:val="22"/>
        </w:rPr>
      </w:pPr>
      <w:r w:rsidRPr="003E38BB">
        <w:rPr>
          <w:b/>
          <w:sz w:val="22"/>
        </w:rPr>
        <w:t xml:space="preserve">Psychosociální podmínky: </w:t>
      </w:r>
    </w:p>
    <w:p w14:paraId="339FCE4D" w14:textId="77777777" w:rsidR="00311A9C" w:rsidRPr="003E38BB" w:rsidRDefault="00157F99">
      <w:pPr>
        <w:spacing w:after="28" w:line="259" w:lineRule="auto"/>
        <w:ind w:left="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2747A95E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Příznivé sociální klima, pohodové prostředí – úcta, tolerance, komunikace, uznání, tolerance, empatie a vzájemná pomoc a spolupráce </w:t>
      </w:r>
    </w:p>
    <w:p w14:paraId="6B5EEE44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Respekt k potřebám jedince a jeho osobním problémům </w:t>
      </w:r>
    </w:p>
    <w:p w14:paraId="6843D365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Věková přiměřenost a motivující hodnocení, dostatečná zpětná vazba </w:t>
      </w:r>
    </w:p>
    <w:p w14:paraId="6D7EBFA0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Ochrana před násilím, šikanou a dalšími patologickými jevy </w:t>
      </w:r>
    </w:p>
    <w:p w14:paraId="7665236D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 xml:space="preserve">Spoluúčast </w:t>
      </w:r>
      <w:r w:rsidR="007869C5">
        <w:rPr>
          <w:sz w:val="22"/>
        </w:rPr>
        <w:t>účastníků</w:t>
      </w:r>
      <w:r w:rsidRPr="003E38BB">
        <w:rPr>
          <w:sz w:val="22"/>
        </w:rPr>
        <w:t xml:space="preserve"> na plánování činností ve školní družině  </w:t>
      </w:r>
    </w:p>
    <w:p w14:paraId="2F1B79A5" w14:textId="77777777" w:rsidR="00311A9C" w:rsidRPr="003E38BB" w:rsidRDefault="00157F99">
      <w:pPr>
        <w:numPr>
          <w:ilvl w:val="0"/>
          <w:numId w:val="12"/>
        </w:numPr>
        <w:ind w:right="1411" w:hanging="360"/>
        <w:rPr>
          <w:sz w:val="22"/>
        </w:rPr>
      </w:pPr>
      <w:r w:rsidRPr="003E38BB">
        <w:rPr>
          <w:sz w:val="22"/>
        </w:rPr>
        <w:t>Včasná informovanost rodičů a</w:t>
      </w:r>
      <w:r w:rsidR="007869C5">
        <w:rPr>
          <w:sz w:val="22"/>
        </w:rPr>
        <w:t xml:space="preserve"> účastníků</w:t>
      </w:r>
      <w:r w:rsidRPr="003E38BB">
        <w:rPr>
          <w:sz w:val="22"/>
        </w:rPr>
        <w:t xml:space="preserve"> o činnostech školní družiny </w:t>
      </w:r>
    </w:p>
    <w:p w14:paraId="56156A73" w14:textId="77777777" w:rsidR="00311A9C" w:rsidRPr="003E38BB" w:rsidRDefault="00157F99">
      <w:pPr>
        <w:spacing w:after="0" w:line="259" w:lineRule="auto"/>
        <w:ind w:left="720" w:firstLine="0"/>
        <w:jc w:val="left"/>
        <w:rPr>
          <w:sz w:val="22"/>
        </w:rPr>
      </w:pPr>
      <w:r w:rsidRPr="003E38BB">
        <w:rPr>
          <w:sz w:val="22"/>
        </w:rPr>
        <w:t xml:space="preserve"> </w:t>
      </w:r>
    </w:p>
    <w:p w14:paraId="714FDA4A" w14:textId="77777777" w:rsidR="00311A9C" w:rsidRPr="007869C5" w:rsidRDefault="00157F99">
      <w:pPr>
        <w:spacing w:after="79" w:line="259" w:lineRule="auto"/>
        <w:ind w:left="360" w:firstLine="0"/>
        <w:jc w:val="left"/>
        <w:rPr>
          <w:color w:val="auto"/>
          <w:sz w:val="24"/>
          <w:szCs w:val="24"/>
        </w:rPr>
      </w:pPr>
      <w:r w:rsidRPr="003E38BB">
        <w:rPr>
          <w:sz w:val="22"/>
        </w:rPr>
        <w:t xml:space="preserve"> </w:t>
      </w:r>
    </w:p>
    <w:p w14:paraId="4E89E62B" w14:textId="77777777" w:rsidR="00311A9C" w:rsidRPr="007869C5" w:rsidRDefault="00157F99">
      <w:pPr>
        <w:pStyle w:val="Nadpis2"/>
        <w:spacing w:after="0" w:line="259" w:lineRule="auto"/>
        <w:ind w:left="-5"/>
        <w:rPr>
          <w:color w:val="auto"/>
          <w:sz w:val="24"/>
          <w:szCs w:val="24"/>
        </w:rPr>
      </w:pPr>
      <w:r w:rsidRPr="007869C5">
        <w:rPr>
          <w:color w:val="auto"/>
          <w:sz w:val="24"/>
          <w:szCs w:val="24"/>
        </w:rPr>
        <w:t xml:space="preserve">ZVEŘEJNĚNÍ ŠKOLNÍHO VZDĚLÁVACÍHO PROGRAMU </w:t>
      </w:r>
    </w:p>
    <w:p w14:paraId="7B0679C1" w14:textId="77777777" w:rsidR="00311A9C" w:rsidRPr="003E38BB" w:rsidRDefault="00157F99">
      <w:pPr>
        <w:spacing w:after="0" w:line="259" w:lineRule="auto"/>
        <w:ind w:left="720" w:firstLine="0"/>
        <w:jc w:val="left"/>
        <w:rPr>
          <w:sz w:val="22"/>
        </w:rPr>
      </w:pPr>
      <w:r w:rsidRPr="003E38BB">
        <w:rPr>
          <w:b/>
          <w:sz w:val="22"/>
        </w:rPr>
        <w:t xml:space="preserve"> </w:t>
      </w:r>
    </w:p>
    <w:p w14:paraId="6F98D334" w14:textId="77777777" w:rsidR="00311A9C" w:rsidRPr="003E38BB" w:rsidRDefault="00157F99">
      <w:pPr>
        <w:ind w:right="1411"/>
        <w:rPr>
          <w:sz w:val="22"/>
        </w:rPr>
      </w:pPr>
      <w:r w:rsidRPr="003E38BB">
        <w:rPr>
          <w:sz w:val="22"/>
        </w:rPr>
        <w:t xml:space="preserve">Školní vzdělávací program vydává ředitelka školy, je vyvěšen na nástěnce ve školském zařízení a také je zveřejněn v elektronické podobě na webových stránkách školy. Do školního vzdělávacího programu může každý nahlížet a pořizovat si z něj opisy a výpisy. Jelikož se jedná o veřejný dokument, školské zařízení může při jeho zpracování čerpat z obdobných dokumentů jiných školských zařízení. </w:t>
      </w:r>
    </w:p>
    <w:sectPr w:rsidR="00311A9C" w:rsidRPr="003E38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7" w:right="0" w:bottom="28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B00A" w14:textId="77777777" w:rsidR="00157F99" w:rsidRDefault="00157F99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157F99" w:rsidRDefault="0015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67F1" w14:textId="77777777" w:rsidR="00311A9C" w:rsidRDefault="00157F99">
    <w:pPr>
      <w:spacing w:after="0" w:line="259" w:lineRule="auto"/>
      <w:ind w:left="0" w:right="1419" w:firstLine="0"/>
      <w:jc w:val="center"/>
    </w:pPr>
    <w:r>
      <w:rPr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2</w:t>
    </w:r>
    <w:r>
      <w:rPr>
        <w:b/>
        <w:sz w:val="24"/>
      </w:rPr>
      <w:fldChar w:fldCharType="end"/>
    </w:r>
    <w:r>
      <w:rPr>
        <w:sz w:val="24"/>
      </w:rPr>
      <w:t xml:space="preserve"> z </w:t>
    </w:r>
    <w:r w:rsidR="00557E42">
      <w:fldChar w:fldCharType="begin"/>
    </w:r>
    <w:r w:rsidR="00557E42">
      <w:instrText xml:space="preserve"> NUMPAGES   \* MERGEFORMAT </w:instrText>
    </w:r>
    <w:r w:rsidR="00557E42">
      <w:fldChar w:fldCharType="separate"/>
    </w:r>
    <w:r>
      <w:rPr>
        <w:b/>
        <w:sz w:val="24"/>
      </w:rPr>
      <w:t>14</w:t>
    </w:r>
    <w:r w:rsidR="00557E42">
      <w:rPr>
        <w:b/>
        <w:sz w:val="24"/>
      </w:rPr>
      <w:fldChar w:fldCharType="end"/>
    </w:r>
    <w:r>
      <w:rPr>
        <w:sz w:val="24"/>
      </w:rPr>
      <w:t xml:space="preserve"> </w:t>
    </w:r>
  </w:p>
  <w:p w14:paraId="7913A28A" w14:textId="77777777" w:rsidR="00311A9C" w:rsidRDefault="00157F99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85E6" w14:textId="77777777" w:rsidR="00311A9C" w:rsidRDefault="00157F99">
    <w:pPr>
      <w:spacing w:after="0" w:line="259" w:lineRule="auto"/>
      <w:ind w:left="0" w:right="1419" w:firstLine="0"/>
      <w:jc w:val="center"/>
    </w:pPr>
    <w:r>
      <w:rPr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2</w:t>
    </w:r>
    <w:r>
      <w:rPr>
        <w:b/>
        <w:sz w:val="24"/>
      </w:rPr>
      <w:fldChar w:fldCharType="end"/>
    </w:r>
    <w:r>
      <w:rPr>
        <w:sz w:val="24"/>
      </w:rPr>
      <w:t xml:space="preserve"> z </w:t>
    </w:r>
    <w:r w:rsidR="00557E42">
      <w:fldChar w:fldCharType="begin"/>
    </w:r>
    <w:r w:rsidR="00557E42">
      <w:instrText xml:space="preserve"> NUMPAGES   \* MERGEFORMAT </w:instrText>
    </w:r>
    <w:r w:rsidR="00557E42">
      <w:fldChar w:fldCharType="separate"/>
    </w:r>
    <w:r>
      <w:rPr>
        <w:b/>
        <w:sz w:val="24"/>
      </w:rPr>
      <w:t>14</w:t>
    </w:r>
    <w:r w:rsidR="00557E42">
      <w:rPr>
        <w:b/>
        <w:sz w:val="24"/>
      </w:rPr>
      <w:fldChar w:fldCharType="end"/>
    </w:r>
    <w:r>
      <w:rPr>
        <w:sz w:val="24"/>
      </w:rPr>
      <w:t xml:space="preserve"> </w:t>
    </w:r>
  </w:p>
  <w:p w14:paraId="637C29F4" w14:textId="77777777" w:rsidR="00311A9C" w:rsidRDefault="00157F99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311A9C" w:rsidRDefault="00311A9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D5A5" w14:textId="77777777" w:rsidR="00157F99" w:rsidRDefault="00157F99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157F99" w:rsidRDefault="0015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FC5E26" w:rsidRDefault="00FC5E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FC5E26" w:rsidRDefault="00FC5E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FC5E26" w:rsidRDefault="00FC5E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28F"/>
    <w:multiLevelType w:val="hybridMultilevel"/>
    <w:tmpl w:val="2E6A06A8"/>
    <w:lvl w:ilvl="0" w:tplc="1A7A2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6F6A"/>
    <w:multiLevelType w:val="hybridMultilevel"/>
    <w:tmpl w:val="02CA5D96"/>
    <w:lvl w:ilvl="0" w:tplc="D50EFE8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C0C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16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A88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CC444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7272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898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F6A42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865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75ED1"/>
    <w:multiLevelType w:val="hybridMultilevel"/>
    <w:tmpl w:val="A9021BBE"/>
    <w:lvl w:ilvl="0" w:tplc="9AC8624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A49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668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254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C80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52FB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8013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F29F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AF37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9F7BE4"/>
    <w:multiLevelType w:val="hybridMultilevel"/>
    <w:tmpl w:val="42A03F14"/>
    <w:lvl w:ilvl="0" w:tplc="444C6FB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4EFF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E2F1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2CD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7628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823A3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B0AF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C74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DA36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807C6"/>
    <w:multiLevelType w:val="hybridMultilevel"/>
    <w:tmpl w:val="25686F5C"/>
    <w:lvl w:ilvl="0" w:tplc="41B2BBF4">
      <w:start w:val="4"/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 w15:restartNumberingAfterBreak="0">
    <w:nsid w:val="18AF3097"/>
    <w:multiLevelType w:val="hybridMultilevel"/>
    <w:tmpl w:val="23F4A868"/>
    <w:lvl w:ilvl="0" w:tplc="7B722BC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C42D0B"/>
    <w:multiLevelType w:val="hybridMultilevel"/>
    <w:tmpl w:val="D6727A5E"/>
    <w:lvl w:ilvl="0" w:tplc="1D582A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284A"/>
    <w:multiLevelType w:val="hybridMultilevel"/>
    <w:tmpl w:val="C0F2AC4E"/>
    <w:lvl w:ilvl="0" w:tplc="B882F9C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A259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18E8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6C4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A1BC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85C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1CD4B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2C2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E69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CB3137"/>
    <w:multiLevelType w:val="hybridMultilevel"/>
    <w:tmpl w:val="98EE7B12"/>
    <w:lvl w:ilvl="0" w:tplc="E0D03F9E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7EFFC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84B8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EAA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BCD2B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80E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DA94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1CD4A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D47F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E57EA3"/>
    <w:multiLevelType w:val="hybridMultilevel"/>
    <w:tmpl w:val="250C9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273D3"/>
    <w:multiLevelType w:val="hybridMultilevel"/>
    <w:tmpl w:val="15AE1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7CB6"/>
    <w:multiLevelType w:val="hybridMultilevel"/>
    <w:tmpl w:val="40F0BB70"/>
    <w:lvl w:ilvl="0" w:tplc="42D68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0C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04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8A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00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A0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65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EE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4E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186"/>
    <w:multiLevelType w:val="hybridMultilevel"/>
    <w:tmpl w:val="8CF626CE"/>
    <w:lvl w:ilvl="0" w:tplc="F0C074E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0C4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F89C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16A76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E08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568C7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87B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C24E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94EC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F80C8B"/>
    <w:multiLevelType w:val="hybridMultilevel"/>
    <w:tmpl w:val="62B64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8694A"/>
    <w:multiLevelType w:val="hybridMultilevel"/>
    <w:tmpl w:val="F03A9E30"/>
    <w:lvl w:ilvl="0" w:tplc="D15A13FC">
      <w:start w:val="4"/>
      <w:numFmt w:val="bullet"/>
      <w:lvlText w:val="-"/>
      <w:lvlJc w:val="left"/>
      <w:pPr>
        <w:ind w:left="64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5" w15:restartNumberingAfterBreak="0">
    <w:nsid w:val="540B719F"/>
    <w:multiLevelType w:val="hybridMultilevel"/>
    <w:tmpl w:val="78E2EF22"/>
    <w:lvl w:ilvl="0" w:tplc="9F481DD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46F48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24DF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E118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3EFE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0836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4CB9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BCAF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6ED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F30928"/>
    <w:multiLevelType w:val="hybridMultilevel"/>
    <w:tmpl w:val="ECF07470"/>
    <w:lvl w:ilvl="0" w:tplc="678AB7DE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7CF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E00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E0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E00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A0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A8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0C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6CA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AC1715"/>
    <w:multiLevelType w:val="hybridMultilevel"/>
    <w:tmpl w:val="A7DAF4B0"/>
    <w:lvl w:ilvl="0" w:tplc="CB9CD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677D5"/>
    <w:multiLevelType w:val="hybridMultilevel"/>
    <w:tmpl w:val="E4F41ECC"/>
    <w:lvl w:ilvl="0" w:tplc="FE64035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4637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EE23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1CDA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26AA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469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5ED32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70CF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46B9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471BB3"/>
    <w:multiLevelType w:val="hybridMultilevel"/>
    <w:tmpl w:val="B0BC8DBC"/>
    <w:lvl w:ilvl="0" w:tplc="F9586FE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26E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0A42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12B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44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08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D0D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341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67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360BB4"/>
    <w:multiLevelType w:val="hybridMultilevel"/>
    <w:tmpl w:val="73D89A8C"/>
    <w:lvl w:ilvl="0" w:tplc="6940380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4DF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8C75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8A11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6B6A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462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AF1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186B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AFF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9"/>
  </w:num>
  <w:num w:numId="5">
    <w:abstractNumId w:val="18"/>
  </w:num>
  <w:num w:numId="6">
    <w:abstractNumId w:val="12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6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10"/>
  </w:num>
  <w:num w:numId="19">
    <w:abstractNumId w:val="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9C"/>
    <w:rsid w:val="00157F99"/>
    <w:rsid w:val="00311A9C"/>
    <w:rsid w:val="003E38BB"/>
    <w:rsid w:val="00557E42"/>
    <w:rsid w:val="006741D2"/>
    <w:rsid w:val="007869C5"/>
    <w:rsid w:val="008127B1"/>
    <w:rsid w:val="0082567E"/>
    <w:rsid w:val="00B61B81"/>
    <w:rsid w:val="00C30708"/>
    <w:rsid w:val="00FC5E26"/>
    <w:rsid w:val="03DC0164"/>
    <w:rsid w:val="04180FA9"/>
    <w:rsid w:val="067BE5C1"/>
    <w:rsid w:val="0898F32A"/>
    <w:rsid w:val="113DC597"/>
    <w:rsid w:val="177C073A"/>
    <w:rsid w:val="179073D7"/>
    <w:rsid w:val="17A53B7E"/>
    <w:rsid w:val="182A42E5"/>
    <w:rsid w:val="1C052499"/>
    <w:rsid w:val="225B3DC0"/>
    <w:rsid w:val="2369247F"/>
    <w:rsid w:val="26F0DB31"/>
    <w:rsid w:val="394750F5"/>
    <w:rsid w:val="3A06EB19"/>
    <w:rsid w:val="556524D5"/>
    <w:rsid w:val="681C1864"/>
    <w:rsid w:val="6B53B926"/>
    <w:rsid w:val="6C7C017F"/>
    <w:rsid w:val="6CEF8987"/>
    <w:rsid w:val="794D19FB"/>
    <w:rsid w:val="7C5D9FE3"/>
    <w:rsid w:val="7F7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C75C40"/>
  <w15:docId w15:val="{9F2B233E-2C86-4F79-823A-46C422E6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70C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5" w:line="24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70C0"/>
      <w:sz w:val="32"/>
    </w:rPr>
  </w:style>
  <w:style w:type="paragraph" w:styleId="Odstavecseseznamem">
    <w:name w:val="List Paragraph"/>
    <w:basedOn w:val="Normln"/>
    <w:uiPriority w:val="34"/>
    <w:qFormat/>
    <w:rsid w:val="007869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E26"/>
    <w:rPr>
      <w:rFonts w:ascii="Times New Roman" w:eastAsia="Times New Roman" w:hAnsi="Times New Roman" w:cs="Times New Roman"/>
      <w:color w:val="000000"/>
      <w:sz w:val="28"/>
    </w:rPr>
  </w:style>
  <w:style w:type="paragraph" w:styleId="Zpat">
    <w:name w:val="footer"/>
    <w:basedOn w:val="Normln"/>
    <w:link w:val="ZpatChar"/>
    <w:uiPriority w:val="99"/>
    <w:unhideWhenUsed/>
    <w:rsid w:val="00FC5E2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FC5E26"/>
    <w:rPr>
      <w:rFonts w:cs="Times New Roman"/>
    </w:rPr>
  </w:style>
  <w:style w:type="paragraph" w:customStyle="1" w:styleId="Noparagraphstyle">
    <w:name w:val="[No paragraph style]"/>
    <w:basedOn w:val="Normln"/>
    <w:rsid w:val="7C5D9FE3"/>
    <w:pPr>
      <w:spacing w:after="0"/>
    </w:pPr>
    <w:rPr>
      <w:rFonts w:ascii="Minion Pro" w:hAnsi="Minion Pro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61B81"/>
    <w:rPr>
      <w:b/>
      <w:bCs/>
    </w:rPr>
  </w:style>
  <w:style w:type="character" w:styleId="Zdraznn">
    <w:name w:val="Emphasis"/>
    <w:basedOn w:val="Standardnpsmoodstavce"/>
    <w:uiPriority w:val="20"/>
    <w:qFormat/>
    <w:rsid w:val="00B61B81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B61B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1B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rovcova@obec-brezany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editelna@zsbrezany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1" ma:contentTypeDescription="Create a new document." ma:contentTypeScope="" ma:versionID="10ea9cd8282d75a823df5fcbb63dcdd8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f1708724431d1ae6cab90f3c52eb842f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A60FA-673D-45A3-A12C-4087460B3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85F27-BA90-4617-B62D-F54349283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30DC8-5CC3-4A55-AE4B-CCFAF4230A3E}">
  <ds:schemaRefs>
    <ds:schemaRef ds:uri="http://purl.org/dc/dcmitype/"/>
    <ds:schemaRef ds:uri="69a46217-aa9c-487c-b388-797f320ae0af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2912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/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>ZŠ</dc:subject>
  <dc:creator>Robin</dc:creator>
  <cp:keywords/>
  <cp:lastModifiedBy>Lucie Martinková</cp:lastModifiedBy>
  <cp:revision>3</cp:revision>
  <dcterms:created xsi:type="dcterms:W3CDTF">2021-08-24T19:23:00Z</dcterms:created>
  <dcterms:modified xsi:type="dcterms:W3CDTF">2021-08-24T19:35:00Z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