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7A6F" w14:textId="77777777" w:rsidR="001858D6" w:rsidRDefault="001858D6" w:rsidP="001858D6">
      <w:pPr>
        <w:jc w:val="center"/>
      </w:pPr>
      <w:r>
        <w:t>Pokyn ředitelky školy ke stanovení úplaty za zájmové vzdělávání ve školní</w:t>
      </w:r>
    </w:p>
    <w:p w14:paraId="7364BEE0" w14:textId="77777777" w:rsidR="001858D6" w:rsidRDefault="001858D6" w:rsidP="001858D6">
      <w:pPr>
        <w:jc w:val="center"/>
      </w:pPr>
      <w:r>
        <w:t>družině pro školní rok 2024/2025</w:t>
      </w:r>
    </w:p>
    <w:p w14:paraId="7AFB8D4F" w14:textId="77777777" w:rsidR="001858D6" w:rsidRDefault="001858D6" w:rsidP="001858D6">
      <w:pPr>
        <w:jc w:val="right"/>
      </w:pPr>
    </w:p>
    <w:p w14:paraId="1F690C4F" w14:textId="40A847AC" w:rsidR="001858D6" w:rsidRDefault="001858D6" w:rsidP="001858D6">
      <w:pPr>
        <w:jc w:val="right"/>
      </w:pPr>
      <w:r>
        <w:t>V Břežanech dne 3</w:t>
      </w:r>
      <w:r w:rsidR="00686E90">
        <w:t>0</w:t>
      </w:r>
      <w:r>
        <w:t>. 05. 202</w:t>
      </w:r>
      <w:r w:rsidR="00686E90">
        <w:t>5</w:t>
      </w:r>
    </w:p>
    <w:p w14:paraId="1C09E8E0" w14:textId="77777777" w:rsidR="001858D6" w:rsidRDefault="001858D6" w:rsidP="001858D6">
      <w:pPr>
        <w:jc w:val="right"/>
      </w:pPr>
    </w:p>
    <w:p w14:paraId="4337995D" w14:textId="77777777" w:rsidR="001858D6" w:rsidRDefault="001858D6" w:rsidP="001858D6">
      <w:pPr>
        <w:jc w:val="right"/>
      </w:pPr>
    </w:p>
    <w:p w14:paraId="47036345" w14:textId="77777777" w:rsidR="001858D6" w:rsidRDefault="001858D6" w:rsidP="001858D6">
      <w:r>
        <w:t xml:space="preserve">V souladu s § 11 vyhlášky č. 74/2005 Sb. o zájmovém vzdělávání v aktuálním znění s t a n o v i l zřizovatel naší </w:t>
      </w:r>
      <w:proofErr w:type="gramStart"/>
      <w:r>
        <w:t>školy  ú</w:t>
      </w:r>
      <w:proofErr w:type="gramEnd"/>
      <w:r>
        <w:t xml:space="preserve"> p l a t u   z a   z á j m o v é   v z d ě l á v á n í   takto:</w:t>
      </w:r>
    </w:p>
    <w:p w14:paraId="680429C7" w14:textId="299C7FAC" w:rsidR="001858D6" w:rsidRDefault="001858D6" w:rsidP="001858D6">
      <w:pPr>
        <w:jc w:val="center"/>
      </w:pPr>
      <w:r>
        <w:t>Od 1. 9. 202</w:t>
      </w:r>
      <w:r w:rsidR="00686E90">
        <w:t>5</w:t>
      </w:r>
      <w:r>
        <w:t xml:space="preserve"> do 31. 8. 202</w:t>
      </w:r>
      <w:r w:rsidR="00686E90">
        <w:t>6</w:t>
      </w:r>
      <w:r>
        <w:t xml:space="preserve"> činí úplata za zájmové vzdělávání 200 Kč.</w:t>
      </w:r>
    </w:p>
    <w:p w14:paraId="02C39DB9" w14:textId="77777777" w:rsidR="001858D6" w:rsidRDefault="001858D6" w:rsidP="001858D6">
      <w:r>
        <w:t>Úplata pro školní rok je stanovena pro všechny žáky ve stejné výši.</w:t>
      </w:r>
    </w:p>
    <w:p w14:paraId="2586814C" w14:textId="77777777" w:rsidR="001858D6" w:rsidRDefault="001858D6" w:rsidP="001858D6">
      <w:r>
        <w:t>Snížení a osvobození od úplaty</w:t>
      </w:r>
    </w:p>
    <w:p w14:paraId="341B1834" w14:textId="77777777" w:rsidR="001858D6" w:rsidRDefault="001858D6" w:rsidP="001858D6">
      <w:r>
        <w:t>Ředitelka školy může snížit nebo od úplaty osvobodit v případech uvedených v § 11 odst. 3 a 4</w:t>
      </w:r>
    </w:p>
    <w:p w14:paraId="0E7C5A56" w14:textId="77777777" w:rsidR="001858D6" w:rsidRDefault="001858D6" w:rsidP="001858D6">
      <w:r>
        <w:t>vyhlášky č. 74/2005 Sb. O snížení poplatku je nutné písemně požádat.</w:t>
      </w:r>
    </w:p>
    <w:p w14:paraId="53A247BE" w14:textId="77777777" w:rsidR="001858D6" w:rsidRDefault="001858D6" w:rsidP="001858D6"/>
    <w:p w14:paraId="13A72E33" w14:textId="77777777" w:rsidR="001858D6" w:rsidRDefault="001858D6" w:rsidP="001858D6">
      <w:r>
        <w:t>Splatnost úplaty</w:t>
      </w:r>
    </w:p>
    <w:p w14:paraId="0FA41CC4" w14:textId="77777777" w:rsidR="001858D6" w:rsidRDefault="001858D6" w:rsidP="001858D6">
      <w:r>
        <w:t>Úplata za kalendářní měsíc je splatná do 15. dne stávajícího kalendářního měsíce, pokud se ředitelka</w:t>
      </w:r>
    </w:p>
    <w:p w14:paraId="25F0548F" w14:textId="77777777" w:rsidR="001858D6" w:rsidRDefault="001858D6" w:rsidP="001858D6">
      <w:r>
        <w:t>prostřednictvím vedoucí vychovatelky ve školní družině nedohodne se zákonným zástupcem dítěte</w:t>
      </w:r>
    </w:p>
    <w:p w14:paraId="0FE8C51F" w14:textId="77777777" w:rsidR="001858D6" w:rsidRDefault="001858D6" w:rsidP="001858D6">
      <w:r>
        <w:t>na jiné splatnosti úplaty.</w:t>
      </w:r>
    </w:p>
    <w:p w14:paraId="6FDF0190" w14:textId="77777777" w:rsidR="001858D6" w:rsidRDefault="001858D6" w:rsidP="001858D6"/>
    <w:p w14:paraId="594BE035" w14:textId="77777777" w:rsidR="007A341F" w:rsidRDefault="001858D6" w:rsidP="001858D6">
      <w:r>
        <w:t>Mgr. Lucie Martinková, ředitelka školy</w:t>
      </w:r>
    </w:p>
    <w:sectPr w:rsidR="007A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D6"/>
    <w:rsid w:val="001858D6"/>
    <w:rsid w:val="00686E90"/>
    <w:rsid w:val="007A341F"/>
    <w:rsid w:val="00AA3E2D"/>
    <w:rsid w:val="00C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082"/>
  <w15:chartTrackingRefBased/>
  <w15:docId w15:val="{2370AF08-1A3A-4767-9343-4BEF9725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5" ma:contentTypeDescription="Create a new document." ma:contentTypeScope="" ma:versionID="d007c617a4d3cf5bd9393f3678d0886e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e28dfb0553645a5b102e824fa3a9775e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72FFD-AD8F-40EA-8C0F-4DDBD11AB5A7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2.xml><?xml version="1.0" encoding="utf-8"?>
<ds:datastoreItem xmlns:ds="http://schemas.openxmlformats.org/officeDocument/2006/customXml" ds:itemID="{58DC372C-4D21-4906-8D1A-8CD60AB6A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52D34-8D77-47DC-928B-3B8E1BF3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Rostislav Szajko, Mgr.</cp:lastModifiedBy>
  <cp:revision>2</cp:revision>
  <dcterms:created xsi:type="dcterms:W3CDTF">2025-09-02T07:47:00Z</dcterms:created>
  <dcterms:modified xsi:type="dcterms:W3CDTF">2025-09-02T07:47:00Z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